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6A" w:rsidRPr="00C7126F" w:rsidRDefault="008E200F" w:rsidP="00B33130">
      <w:pPr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C7126F">
        <w:rPr>
          <w:rFonts w:ascii="Meiryo UI" w:eastAsia="Meiryo UI" w:hAnsi="Meiryo UI" w:cs="Meiryo UI" w:hint="eastAsia"/>
          <w:sz w:val="28"/>
          <w:szCs w:val="28"/>
        </w:rPr>
        <w:t xml:space="preserve">VLED　</w:t>
      </w:r>
      <w:r w:rsidR="0054333A" w:rsidRPr="00C7126F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4A18" w:rsidRPr="00C7126F">
        <w:rPr>
          <w:rFonts w:ascii="Meiryo UI" w:eastAsia="Meiryo UI" w:hAnsi="Meiryo UI" w:cs="Meiryo UI" w:hint="eastAsia"/>
          <w:sz w:val="28"/>
          <w:szCs w:val="28"/>
        </w:rPr>
        <w:t>第</w:t>
      </w:r>
      <w:r w:rsidR="007C3F7B" w:rsidRPr="00C7126F">
        <w:rPr>
          <w:rFonts w:ascii="Meiryo UI" w:eastAsia="Meiryo UI" w:hAnsi="Meiryo UI" w:cs="Meiryo UI" w:hint="eastAsia"/>
          <w:sz w:val="28"/>
          <w:szCs w:val="28"/>
        </w:rPr>
        <w:t>1</w:t>
      </w:r>
      <w:r w:rsidR="008A4A18" w:rsidRPr="00C7126F">
        <w:rPr>
          <w:rFonts w:ascii="Meiryo UI" w:eastAsia="Meiryo UI" w:hAnsi="Meiryo UI" w:cs="Meiryo UI" w:hint="eastAsia"/>
          <w:sz w:val="28"/>
          <w:szCs w:val="28"/>
        </w:rPr>
        <w:t>回</w:t>
      </w:r>
      <w:r w:rsidR="00E029BB" w:rsidRPr="00C7126F"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Pr="00C7126F">
        <w:rPr>
          <w:rFonts w:ascii="Meiryo UI" w:eastAsia="Meiryo UI" w:hAnsi="Meiryo UI" w:cs="Meiryo UI" w:hint="eastAsia"/>
          <w:sz w:val="28"/>
          <w:szCs w:val="28"/>
        </w:rPr>
        <w:t>委員会</w:t>
      </w:r>
    </w:p>
    <w:p w:rsidR="00560CF6" w:rsidRPr="00C7126F" w:rsidRDefault="00B33130" w:rsidP="00B33130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C7126F">
        <w:rPr>
          <w:rFonts w:ascii="Meiryo UI" w:eastAsia="Meiryo UI" w:hAnsi="Meiryo UI" w:cs="Meiryo UI" w:hint="eastAsia"/>
          <w:sz w:val="28"/>
          <w:szCs w:val="28"/>
        </w:rPr>
        <w:t>議事</w:t>
      </w:r>
      <w:r w:rsidR="0022432D" w:rsidRPr="00C7126F">
        <w:rPr>
          <w:rFonts w:ascii="Meiryo UI" w:eastAsia="Meiryo UI" w:hAnsi="Meiryo UI" w:cs="Meiryo UI" w:hint="eastAsia"/>
          <w:sz w:val="28"/>
          <w:szCs w:val="28"/>
        </w:rPr>
        <w:t>録</w:t>
      </w:r>
    </w:p>
    <w:p w:rsidR="00560CF6" w:rsidRPr="00C7126F" w:rsidRDefault="00560CF6" w:rsidP="00560CF6">
      <w:pPr>
        <w:rPr>
          <w:rFonts w:ascii="Meiryo UI" w:eastAsia="Meiryo UI" w:hAnsi="Meiryo UI" w:cs="Meiryo UI"/>
          <w:szCs w:val="21"/>
        </w:rPr>
      </w:pPr>
    </w:p>
    <w:p w:rsidR="008C69FD" w:rsidRPr="00C7126F" w:rsidRDefault="00560CF6" w:rsidP="00B33130">
      <w:pPr>
        <w:rPr>
          <w:rFonts w:ascii="Meiryo UI" w:eastAsia="Meiryo UI" w:hAnsi="Meiryo UI" w:cs="Meiryo UI"/>
          <w:szCs w:val="21"/>
        </w:rPr>
      </w:pPr>
      <w:r w:rsidRPr="00C7126F">
        <w:rPr>
          <w:rFonts w:ascii="Meiryo UI" w:eastAsia="Meiryo UI" w:hAnsi="Meiryo UI" w:cs="Meiryo UI"/>
          <w:szCs w:val="21"/>
        </w:rPr>
        <w:t>1.</w:t>
      </w:r>
      <w:r w:rsidRPr="00C7126F">
        <w:rPr>
          <w:rFonts w:ascii="Meiryo UI" w:eastAsia="Meiryo UI" w:hAnsi="Meiryo UI" w:cs="Meiryo UI" w:hint="eastAsia"/>
          <w:szCs w:val="21"/>
        </w:rPr>
        <w:t xml:space="preserve">　日　　時</w:t>
      </w:r>
      <w:r w:rsidRPr="00C7126F">
        <w:rPr>
          <w:rFonts w:ascii="Meiryo UI" w:eastAsia="Meiryo UI" w:hAnsi="Meiryo UI" w:cs="Meiryo UI"/>
          <w:szCs w:val="21"/>
        </w:rPr>
        <w:tab/>
      </w:r>
      <w:r w:rsidR="00B33130" w:rsidRPr="00C7126F">
        <w:rPr>
          <w:rFonts w:ascii="Meiryo UI" w:eastAsia="Meiryo UI" w:hAnsi="Meiryo UI" w:cs="Meiryo UI" w:hint="eastAsia"/>
          <w:szCs w:val="21"/>
        </w:rPr>
        <w:t>平成</w:t>
      </w:r>
      <w:r w:rsidR="00B33130" w:rsidRPr="00C7126F">
        <w:rPr>
          <w:rFonts w:ascii="Meiryo UI" w:eastAsia="Meiryo UI" w:hAnsi="Meiryo UI" w:cs="Meiryo UI"/>
          <w:szCs w:val="21"/>
        </w:rPr>
        <w:t>2</w:t>
      </w:r>
      <w:r w:rsidR="00BB4528" w:rsidRPr="00C7126F">
        <w:rPr>
          <w:rFonts w:ascii="Meiryo UI" w:eastAsia="Meiryo UI" w:hAnsi="Meiryo UI" w:cs="Meiryo UI" w:hint="eastAsia"/>
          <w:szCs w:val="21"/>
        </w:rPr>
        <w:t>7</w:t>
      </w:r>
      <w:r w:rsidR="00B33130" w:rsidRPr="00C7126F">
        <w:rPr>
          <w:rFonts w:ascii="Meiryo UI" w:eastAsia="Meiryo UI" w:hAnsi="Meiryo UI" w:cs="Meiryo UI" w:hint="eastAsia"/>
          <w:szCs w:val="21"/>
        </w:rPr>
        <w:t>年</w:t>
      </w:r>
      <w:r w:rsidR="007C3F7B" w:rsidRPr="00C7126F">
        <w:rPr>
          <w:rFonts w:ascii="Meiryo UI" w:eastAsia="Meiryo UI" w:hAnsi="Meiryo UI" w:cs="Meiryo UI" w:hint="eastAsia"/>
          <w:szCs w:val="21"/>
        </w:rPr>
        <w:t>10</w:t>
      </w:r>
      <w:r w:rsidR="00B33130" w:rsidRPr="00C7126F">
        <w:rPr>
          <w:rFonts w:ascii="Meiryo UI" w:eastAsia="Meiryo UI" w:hAnsi="Meiryo UI" w:cs="Meiryo UI" w:hint="eastAsia"/>
          <w:szCs w:val="21"/>
        </w:rPr>
        <w:t>月</w:t>
      </w:r>
      <w:r w:rsidR="007C3F7B" w:rsidRPr="00C7126F">
        <w:rPr>
          <w:rFonts w:ascii="Meiryo UI" w:eastAsia="Meiryo UI" w:hAnsi="Meiryo UI" w:cs="Meiryo UI" w:hint="eastAsia"/>
          <w:szCs w:val="21"/>
        </w:rPr>
        <w:t>9</w:t>
      </w:r>
      <w:r w:rsidR="00B33130" w:rsidRPr="00C7126F">
        <w:rPr>
          <w:rFonts w:ascii="Meiryo UI" w:eastAsia="Meiryo UI" w:hAnsi="Meiryo UI" w:cs="Meiryo UI" w:hint="eastAsia"/>
          <w:szCs w:val="21"/>
        </w:rPr>
        <w:t>日</w:t>
      </w:r>
      <w:r w:rsidR="002B6A6A" w:rsidRPr="00C7126F">
        <w:rPr>
          <w:rFonts w:ascii="Meiryo UI" w:eastAsia="Meiryo UI" w:hAnsi="Meiryo UI" w:cs="Meiryo UI" w:hint="eastAsia"/>
          <w:szCs w:val="21"/>
        </w:rPr>
        <w:t>（</w:t>
      </w:r>
      <w:r w:rsidR="007C3F7B" w:rsidRPr="00C7126F">
        <w:rPr>
          <w:rFonts w:ascii="Meiryo UI" w:eastAsia="Meiryo UI" w:hAnsi="Meiryo UI" w:cs="Meiryo UI" w:hint="eastAsia"/>
          <w:szCs w:val="21"/>
        </w:rPr>
        <w:t>金</w:t>
      </w:r>
      <w:r w:rsidR="00A430EF" w:rsidRPr="00C7126F">
        <w:rPr>
          <w:rFonts w:ascii="Meiryo UI" w:eastAsia="Meiryo UI" w:hAnsi="Meiryo UI" w:cs="Meiryo UI" w:hint="eastAsia"/>
          <w:szCs w:val="21"/>
        </w:rPr>
        <w:t>）</w:t>
      </w:r>
      <w:r w:rsidR="00B33130" w:rsidRPr="00C7126F">
        <w:rPr>
          <w:rFonts w:ascii="Meiryo UI" w:eastAsia="Meiryo UI" w:hAnsi="Meiryo UI" w:cs="Meiryo UI" w:hint="eastAsia"/>
          <w:szCs w:val="21"/>
        </w:rPr>
        <w:t xml:space="preserve">　</w:t>
      </w:r>
      <w:r w:rsidR="001F539E" w:rsidRPr="00C7126F">
        <w:rPr>
          <w:rFonts w:ascii="Meiryo UI" w:eastAsia="Meiryo UI" w:hAnsi="Meiryo UI" w:cs="Meiryo UI" w:hint="eastAsia"/>
          <w:szCs w:val="21"/>
        </w:rPr>
        <w:t>1</w:t>
      </w:r>
      <w:r w:rsidR="007C3F7B" w:rsidRPr="00C7126F">
        <w:rPr>
          <w:rFonts w:ascii="Meiryo UI" w:eastAsia="Meiryo UI" w:hAnsi="Meiryo UI" w:cs="Meiryo UI" w:hint="eastAsia"/>
          <w:szCs w:val="21"/>
        </w:rPr>
        <w:t>5</w:t>
      </w:r>
      <w:r w:rsidR="00A430EF" w:rsidRPr="00C7126F">
        <w:rPr>
          <w:rFonts w:ascii="Meiryo UI" w:eastAsia="Meiryo UI" w:hAnsi="Meiryo UI" w:cs="Meiryo UI"/>
          <w:szCs w:val="21"/>
        </w:rPr>
        <w:t>:</w:t>
      </w:r>
      <w:r w:rsidR="008E200F" w:rsidRPr="00C7126F">
        <w:rPr>
          <w:rFonts w:ascii="Meiryo UI" w:eastAsia="Meiryo UI" w:hAnsi="Meiryo UI" w:cs="Meiryo UI" w:hint="eastAsia"/>
          <w:szCs w:val="21"/>
        </w:rPr>
        <w:t>0</w:t>
      </w:r>
      <w:r w:rsidR="00444711" w:rsidRPr="00C7126F">
        <w:rPr>
          <w:rFonts w:ascii="Meiryo UI" w:eastAsia="Meiryo UI" w:hAnsi="Meiryo UI" w:cs="Meiryo UI" w:hint="eastAsia"/>
          <w:szCs w:val="21"/>
        </w:rPr>
        <w:t>0</w:t>
      </w:r>
      <w:r w:rsidR="00B33130" w:rsidRPr="00C7126F">
        <w:rPr>
          <w:rFonts w:ascii="Meiryo UI" w:eastAsia="Meiryo UI" w:hAnsi="Meiryo UI" w:cs="Meiryo UI" w:hint="eastAsia"/>
          <w:szCs w:val="21"/>
        </w:rPr>
        <w:t>～</w:t>
      </w:r>
      <w:r w:rsidR="007C3F7B" w:rsidRPr="00C7126F">
        <w:rPr>
          <w:rFonts w:ascii="Meiryo UI" w:eastAsia="Meiryo UI" w:hAnsi="Meiryo UI" w:cs="Meiryo UI" w:hint="eastAsia"/>
          <w:szCs w:val="21"/>
        </w:rPr>
        <w:t>17</w:t>
      </w:r>
      <w:r w:rsidR="008C69FD" w:rsidRPr="00C7126F">
        <w:rPr>
          <w:rFonts w:ascii="Meiryo UI" w:eastAsia="Meiryo UI" w:hAnsi="Meiryo UI" w:cs="Meiryo UI" w:hint="eastAsia"/>
          <w:szCs w:val="21"/>
        </w:rPr>
        <w:t>:00</w:t>
      </w:r>
    </w:p>
    <w:p w:rsidR="008C69FD" w:rsidRPr="00C7126F" w:rsidRDefault="00560CF6" w:rsidP="00560CF6">
      <w:pPr>
        <w:rPr>
          <w:rFonts w:ascii="Meiryo UI" w:eastAsia="Meiryo UI" w:hAnsi="Meiryo UI" w:cs="Meiryo UI"/>
          <w:szCs w:val="21"/>
        </w:rPr>
      </w:pPr>
      <w:r w:rsidRPr="00C7126F">
        <w:rPr>
          <w:rFonts w:ascii="Meiryo UI" w:eastAsia="Meiryo UI" w:hAnsi="Meiryo UI" w:cs="Meiryo UI"/>
          <w:szCs w:val="21"/>
        </w:rPr>
        <w:t>2.</w:t>
      </w:r>
      <w:r w:rsidRPr="00C7126F">
        <w:rPr>
          <w:rFonts w:ascii="Meiryo UI" w:eastAsia="Meiryo UI" w:hAnsi="Meiryo UI" w:cs="Meiryo UI" w:hint="eastAsia"/>
          <w:szCs w:val="21"/>
        </w:rPr>
        <w:t xml:space="preserve">　場　　所</w:t>
      </w:r>
      <w:r w:rsidRPr="00C7126F">
        <w:rPr>
          <w:rFonts w:ascii="Meiryo UI" w:eastAsia="Meiryo UI" w:hAnsi="Meiryo UI" w:cs="Meiryo UI"/>
          <w:szCs w:val="21"/>
        </w:rPr>
        <w:tab/>
      </w:r>
      <w:r w:rsidR="0022432D" w:rsidRPr="00C7126F">
        <w:rPr>
          <w:rFonts w:ascii="Meiryo UI" w:eastAsia="Meiryo UI" w:hAnsi="Meiryo UI" w:cs="Meiryo UI" w:hint="eastAsia"/>
          <w:szCs w:val="21"/>
        </w:rPr>
        <w:t xml:space="preserve">三菱総合研究所　</w:t>
      </w:r>
      <w:r w:rsidR="007B4474" w:rsidRPr="00C7126F">
        <w:rPr>
          <w:rFonts w:ascii="Meiryo UI" w:eastAsia="Meiryo UI" w:hAnsi="Meiryo UI" w:cs="Meiryo UI" w:hint="eastAsia"/>
          <w:szCs w:val="21"/>
        </w:rPr>
        <w:t>４階</w:t>
      </w:r>
      <w:r w:rsidR="007C3F7B" w:rsidRPr="00C7126F">
        <w:rPr>
          <w:rFonts w:ascii="Meiryo UI" w:eastAsia="Meiryo UI" w:hAnsi="Meiryo UI" w:cs="Meiryo UI" w:hint="eastAsia"/>
          <w:szCs w:val="21"/>
        </w:rPr>
        <w:t>CR-D・E</w:t>
      </w:r>
    </w:p>
    <w:p w:rsidR="007B4474" w:rsidRPr="00C7126F" w:rsidRDefault="007C5F18" w:rsidP="007C5F18">
      <w:pPr>
        <w:pStyle w:val="a8"/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3.　出 席 者（敬称略）</w:t>
      </w:r>
      <w:r w:rsidRPr="00C7126F">
        <w:rPr>
          <w:rFonts w:ascii="Meiryo UI" w:eastAsia="Meiryo UI" w:hAnsi="Meiryo UI" w:cs="Meiryo UI" w:hint="eastAsia"/>
          <w:sz w:val="21"/>
          <w:szCs w:val="21"/>
        </w:rPr>
        <w:tab/>
      </w:r>
    </w:p>
    <w:p w:rsidR="007B4474" w:rsidRPr="00C7126F" w:rsidRDefault="00AD64C7" w:rsidP="00A93157">
      <w:pPr>
        <w:pStyle w:val="a8"/>
        <w:ind w:left="840" w:firstLine="780"/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主査：井上由里子</w:t>
      </w:r>
      <w:r w:rsidR="007B4474" w:rsidRPr="00C7126F">
        <w:rPr>
          <w:rFonts w:ascii="Meiryo UI" w:eastAsia="Meiryo UI" w:hAnsi="Meiryo UI" w:cs="Meiryo UI" w:hint="eastAsia"/>
          <w:sz w:val="21"/>
          <w:szCs w:val="21"/>
        </w:rPr>
        <w:t>（</w:t>
      </w:r>
      <w:r w:rsidR="003A5110" w:rsidRPr="00C7126F">
        <w:rPr>
          <w:rFonts w:ascii="Meiryo UI" w:eastAsia="Meiryo UI" w:hAnsi="Meiryo UI" w:cs="Meiryo UI" w:hint="eastAsia"/>
          <w:sz w:val="21"/>
          <w:szCs w:val="21"/>
        </w:rPr>
        <w:t>一</w:t>
      </w:r>
      <w:r w:rsidR="00B81399" w:rsidRPr="00C7126F">
        <w:rPr>
          <w:rFonts w:ascii="Meiryo UI" w:eastAsia="Meiryo UI" w:hAnsi="Meiryo UI" w:cs="Meiryo UI" w:hint="eastAsia"/>
          <w:sz w:val="21"/>
          <w:szCs w:val="21"/>
        </w:rPr>
        <w:t>橋大学</w:t>
      </w:r>
      <w:r w:rsidR="003A5110" w:rsidRPr="00C7126F">
        <w:rPr>
          <w:rFonts w:ascii="Meiryo UI" w:eastAsia="Meiryo UI" w:hAnsi="Meiryo UI" w:cs="Meiryo UI" w:hint="eastAsia"/>
          <w:sz w:val="21"/>
          <w:szCs w:val="21"/>
        </w:rPr>
        <w:t>大学院国際企業戦略研究科 教授）</w:t>
      </w:r>
    </w:p>
    <w:p w:rsidR="00A93157" w:rsidRPr="00C7126F" w:rsidRDefault="00A93157" w:rsidP="00A93157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委　員：</w:t>
      </w:r>
      <w:r w:rsidR="00E7103B" w:rsidRPr="00C7126F">
        <w:rPr>
          <w:rFonts w:ascii="Meiryo UI" w:eastAsia="Meiryo UI" w:hAnsi="Meiryo UI" w:cs="Meiryo UI" w:hint="eastAsia"/>
          <w:sz w:val="21"/>
          <w:szCs w:val="21"/>
        </w:rPr>
        <w:t>沢田登志子（一般社団法人ECネットワーク　理事）、</w:t>
      </w:r>
      <w:r w:rsidRPr="00C7126F">
        <w:rPr>
          <w:rFonts w:ascii="Meiryo UI" w:eastAsia="Meiryo UI" w:hAnsi="Meiryo UI" w:cs="Meiryo UI" w:hint="eastAsia"/>
          <w:sz w:val="21"/>
          <w:szCs w:val="21"/>
        </w:rPr>
        <w:t>森亮二（英知法律事務所</w:t>
      </w:r>
      <w:r w:rsidR="000713D9" w:rsidRPr="00C7126F"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Pr="00C7126F">
        <w:rPr>
          <w:rFonts w:ascii="Meiryo UI" w:eastAsia="Meiryo UI" w:hAnsi="Meiryo UI" w:cs="Meiryo UI" w:hint="eastAsia"/>
          <w:sz w:val="21"/>
          <w:szCs w:val="21"/>
        </w:rPr>
        <w:t>弁護士）</w:t>
      </w:r>
      <w:r w:rsidR="00CC3976" w:rsidRPr="00C7126F">
        <w:rPr>
          <w:rFonts w:ascii="Meiryo UI" w:eastAsia="Meiryo UI" w:hAnsi="Meiryo UI" w:cs="Meiryo UI" w:hint="eastAsia"/>
          <w:sz w:val="21"/>
          <w:szCs w:val="21"/>
        </w:rPr>
        <w:t>、</w:t>
      </w:r>
      <w:r w:rsidR="00E7103B" w:rsidRPr="00C7126F">
        <w:rPr>
          <w:rFonts w:ascii="Meiryo UI" w:eastAsia="Meiryo UI" w:hAnsi="Meiryo UI" w:cs="Meiryo UI" w:hint="eastAsia"/>
          <w:sz w:val="21"/>
          <w:szCs w:val="21"/>
        </w:rPr>
        <w:t>友岡史仁（日本大学法学部 教授）、</w:t>
      </w:r>
      <w:r w:rsidR="000713D9" w:rsidRPr="00C7126F">
        <w:rPr>
          <w:rFonts w:ascii="Meiryo UI" w:eastAsia="Meiryo UI" w:hAnsi="Meiryo UI" w:cs="Meiryo UI" w:hint="eastAsia"/>
          <w:sz w:val="21"/>
          <w:szCs w:val="21"/>
        </w:rPr>
        <w:t>宍戸常寿（東京大学大学院法学政治学研究科　教授）</w:t>
      </w:r>
    </w:p>
    <w:p w:rsidR="00A93157" w:rsidRPr="00C7126F" w:rsidRDefault="006B5B53" w:rsidP="005E0A86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社　員：</w:t>
      </w:r>
      <w:r w:rsidR="005E0A86" w:rsidRPr="00C7126F">
        <w:rPr>
          <w:rFonts w:ascii="Meiryo UI" w:eastAsia="Meiryo UI" w:hAnsi="Meiryo UI" w:cs="Meiryo UI" w:hint="eastAsia"/>
          <w:sz w:val="21"/>
          <w:szCs w:val="21"/>
        </w:rPr>
        <w:t>KDDI、</w:t>
      </w:r>
      <w:r w:rsidR="00A93157" w:rsidRPr="00C7126F">
        <w:rPr>
          <w:rFonts w:ascii="Meiryo UI" w:eastAsia="Meiryo UI" w:hAnsi="Meiryo UI" w:cs="Meiryo UI" w:hint="eastAsia"/>
          <w:sz w:val="21"/>
          <w:szCs w:val="21"/>
        </w:rPr>
        <w:t>日本アイ・ビー・エム、日本電気、</w:t>
      </w:r>
      <w:r w:rsidR="00EF7546" w:rsidRPr="00C7126F">
        <w:rPr>
          <w:rFonts w:ascii="Meiryo UI" w:eastAsia="Meiryo UI" w:hAnsi="Meiryo UI" w:cs="Meiryo UI" w:hint="eastAsia"/>
          <w:sz w:val="21"/>
          <w:szCs w:val="21"/>
        </w:rPr>
        <w:t>日本マイクロソフト、</w:t>
      </w:r>
      <w:r w:rsidRPr="00C7126F">
        <w:rPr>
          <w:rFonts w:ascii="Meiryo UI" w:eastAsia="Meiryo UI" w:hAnsi="Meiryo UI" w:cs="Meiryo UI" w:hint="eastAsia"/>
          <w:sz w:val="21"/>
          <w:szCs w:val="21"/>
        </w:rPr>
        <w:t>日立製作所、</w:t>
      </w:r>
      <w:r w:rsidR="007806B9" w:rsidRPr="00C7126F">
        <w:rPr>
          <w:rFonts w:ascii="Meiryo UI" w:eastAsia="Meiryo UI" w:hAnsi="Meiryo UI" w:cs="Meiryo UI" w:hint="eastAsia"/>
          <w:sz w:val="21"/>
          <w:szCs w:val="21"/>
        </w:rPr>
        <w:t>富士通、</w:t>
      </w:r>
      <w:r w:rsidR="00A93157" w:rsidRPr="00C7126F">
        <w:rPr>
          <w:rFonts w:ascii="Meiryo UI" w:eastAsia="Meiryo UI" w:hAnsi="Meiryo UI" w:cs="Meiryo UI" w:hint="eastAsia"/>
          <w:sz w:val="21"/>
          <w:szCs w:val="21"/>
        </w:rPr>
        <w:t>三菱総合研究所（事務局）</w:t>
      </w:r>
    </w:p>
    <w:p w:rsidR="006B5B53" w:rsidRPr="00C7126F" w:rsidRDefault="00A93157" w:rsidP="004F3D9B">
      <w:pPr>
        <w:pStyle w:val="a8"/>
        <w:ind w:left="1620"/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オブザーバー：総務省、</w:t>
      </w:r>
      <w:r w:rsidR="00BF1486" w:rsidRPr="00C7126F">
        <w:rPr>
          <w:rFonts w:ascii="Meiryo UI" w:eastAsia="Meiryo UI" w:hAnsi="Meiryo UI" w:cs="Meiryo UI" w:hint="eastAsia"/>
          <w:sz w:val="21"/>
          <w:szCs w:val="21"/>
        </w:rPr>
        <w:t>内閣官房IT</w:t>
      </w:r>
      <w:r w:rsidR="003C57C6" w:rsidRPr="00C7126F">
        <w:rPr>
          <w:rFonts w:ascii="Meiryo UI" w:eastAsia="Meiryo UI" w:hAnsi="Meiryo UI" w:cs="Meiryo UI" w:hint="eastAsia"/>
          <w:sz w:val="21"/>
          <w:szCs w:val="21"/>
        </w:rPr>
        <w:t>総合</w:t>
      </w:r>
      <w:r w:rsidR="00BF1486" w:rsidRPr="00C7126F">
        <w:rPr>
          <w:rFonts w:ascii="Meiryo UI" w:eastAsia="Meiryo UI" w:hAnsi="Meiryo UI" w:cs="Meiryo UI" w:hint="eastAsia"/>
          <w:sz w:val="21"/>
          <w:szCs w:val="21"/>
        </w:rPr>
        <w:t>戦略室、</w:t>
      </w:r>
      <w:r w:rsidRPr="00C7126F">
        <w:rPr>
          <w:rFonts w:ascii="Meiryo UI" w:eastAsia="Meiryo UI" w:hAnsi="Meiryo UI" w:cs="Meiryo UI" w:hint="eastAsia"/>
          <w:sz w:val="21"/>
          <w:szCs w:val="21"/>
        </w:rPr>
        <w:t>経済産業省、国土交通省、</w:t>
      </w:r>
      <w:r w:rsidR="00BF1486" w:rsidRPr="00C7126F">
        <w:rPr>
          <w:rFonts w:ascii="Meiryo UI" w:eastAsia="Meiryo UI" w:hAnsi="Meiryo UI" w:cs="Meiryo UI" w:hint="eastAsia"/>
          <w:sz w:val="21"/>
          <w:szCs w:val="21"/>
        </w:rPr>
        <w:t>国土地理院、</w:t>
      </w:r>
      <w:r w:rsidR="00D31E1D" w:rsidRPr="00C7126F">
        <w:rPr>
          <w:rFonts w:ascii="Meiryo UI" w:eastAsia="Meiryo UI" w:hAnsi="Meiryo UI" w:cs="Meiryo UI" w:hint="eastAsia"/>
          <w:sz w:val="21"/>
          <w:szCs w:val="21"/>
        </w:rPr>
        <w:t>国立国会図書館</w:t>
      </w:r>
    </w:p>
    <w:p w:rsidR="004717C3" w:rsidRPr="00C7126F" w:rsidRDefault="00AF1876" w:rsidP="004717C3">
      <w:pPr>
        <w:pStyle w:val="a8"/>
        <w:numPr>
          <w:ilvl w:val="0"/>
          <w:numId w:val="20"/>
        </w:numPr>
        <w:spacing w:line="0" w:lineRule="atLeast"/>
        <w:rPr>
          <w:rFonts w:ascii="Meiryo UI" w:eastAsia="Meiryo UI" w:hAnsi="Meiryo UI" w:cs="Meiryo UI"/>
          <w:sz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配布資料</w:t>
      </w:r>
    </w:p>
    <w:p w:rsidR="00C732FD" w:rsidRPr="00C7126F" w:rsidRDefault="00C732FD" w:rsidP="00C732FD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資料１－１　委員名簿</w:t>
      </w:r>
    </w:p>
    <w:p w:rsidR="00C732FD" w:rsidRPr="00C7126F" w:rsidRDefault="00C732FD" w:rsidP="00C732FD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資料１－２　委員会規則</w:t>
      </w:r>
    </w:p>
    <w:p w:rsidR="00C732FD" w:rsidRPr="00C7126F" w:rsidRDefault="00C732FD" w:rsidP="00C732FD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資料１－３　データガバナンス委員会の運営について（案）</w:t>
      </w:r>
    </w:p>
    <w:p w:rsidR="00C732FD" w:rsidRPr="00C7126F" w:rsidRDefault="00C732FD" w:rsidP="00C732FD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資料１－４　2015年度の検討事項について（案）</w:t>
      </w:r>
    </w:p>
    <w:p w:rsidR="00AF1876" w:rsidRPr="00C7126F" w:rsidRDefault="00C732FD" w:rsidP="00C732FD">
      <w:pPr>
        <w:spacing w:line="0" w:lineRule="atLeast"/>
        <w:ind w:leftChars="770" w:left="1617" w:firstLine="1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資料１－５　オープンデータ公開ガイドの項目整理</w:t>
      </w:r>
    </w:p>
    <w:p w:rsidR="006C052D" w:rsidRPr="00C7126F" w:rsidRDefault="006D27EC" w:rsidP="006C052D">
      <w:pPr>
        <w:pStyle w:val="a8"/>
        <w:numPr>
          <w:ilvl w:val="0"/>
          <w:numId w:val="20"/>
        </w:numPr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議題</w:t>
      </w:r>
    </w:p>
    <w:p w:rsidR="007C3F7B" w:rsidRPr="00C7126F" w:rsidRDefault="007C3F7B" w:rsidP="007C3F7B">
      <w:pPr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（１）委員会の運営について</w:t>
      </w:r>
    </w:p>
    <w:p w:rsidR="007C3F7B" w:rsidRPr="00C7126F" w:rsidRDefault="007C3F7B" w:rsidP="007C3F7B">
      <w:pPr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（</w:t>
      </w:r>
      <w:r w:rsidR="00794375" w:rsidRPr="00C7126F">
        <w:rPr>
          <w:rFonts w:ascii="Meiryo UI" w:eastAsia="Meiryo UI" w:hAnsi="Meiryo UI" w:cs="Meiryo UI" w:hint="eastAsia"/>
        </w:rPr>
        <w:t>２</w:t>
      </w:r>
      <w:r w:rsidRPr="00C7126F">
        <w:rPr>
          <w:rFonts w:ascii="Meiryo UI" w:eastAsia="Meiryo UI" w:hAnsi="Meiryo UI" w:cs="Meiryo UI" w:hint="eastAsia"/>
        </w:rPr>
        <w:t>）今年度の検討事項と進め方について</w:t>
      </w:r>
    </w:p>
    <w:p w:rsidR="005C21B4" w:rsidRPr="00C7126F" w:rsidRDefault="005C21B4" w:rsidP="00871BB4">
      <w:pPr>
        <w:ind w:leftChars="202" w:left="424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1.公開ガイドに</w:t>
      </w:r>
      <w:r w:rsidR="002975E0" w:rsidRPr="00C7126F">
        <w:rPr>
          <w:rFonts w:ascii="Meiryo UI" w:eastAsia="Meiryo UI" w:hAnsi="Meiryo UI" w:cs="Meiryo UI" w:hint="eastAsia"/>
        </w:rPr>
        <w:t>ついて</w:t>
      </w:r>
    </w:p>
    <w:p w:rsidR="002975E0" w:rsidRPr="00C7126F" w:rsidRDefault="00871BB4" w:rsidP="00871BB4">
      <w:pPr>
        <w:pStyle w:val="a0"/>
        <w:numPr>
          <w:ilvl w:val="0"/>
          <w:numId w:val="0"/>
        </w:numPr>
        <w:ind w:leftChars="336" w:left="708" w:right="210" w:hanging="2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1.1.</w:t>
      </w:r>
      <w:r w:rsidR="002975E0" w:rsidRPr="00C7126F">
        <w:rPr>
          <w:rFonts w:ascii="Meiryo UI" w:hAnsi="Meiryo UI" w:cs="Meiryo UI" w:hint="eastAsia"/>
        </w:rPr>
        <w:t>法律上グレーな領域にあるデータについて</w:t>
      </w:r>
    </w:p>
    <w:p w:rsidR="002975E0" w:rsidRPr="00C7126F" w:rsidRDefault="002975E0" w:rsidP="00871BB4">
      <w:pPr>
        <w:pStyle w:val="a0"/>
        <w:numPr>
          <w:ilvl w:val="0"/>
          <w:numId w:val="0"/>
        </w:numPr>
        <w:ind w:leftChars="336" w:left="708" w:right="210" w:hanging="2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1.2 IT総合戦略室ガイドとの重複部分について</w:t>
      </w:r>
    </w:p>
    <w:p w:rsidR="002975E0" w:rsidRPr="00C7126F" w:rsidRDefault="002975E0" w:rsidP="00871BB4">
      <w:pPr>
        <w:pStyle w:val="a0"/>
        <w:numPr>
          <w:ilvl w:val="0"/>
          <w:numId w:val="0"/>
        </w:numPr>
        <w:ind w:right="210" w:firstLine="706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1.3. 対価を無償にするか否かについて</w:t>
      </w:r>
    </w:p>
    <w:p w:rsidR="005C21B4" w:rsidRPr="00C7126F" w:rsidRDefault="005C21B4" w:rsidP="00871BB4">
      <w:pPr>
        <w:ind w:leftChars="202" w:left="424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2.活用ガイドについて</w:t>
      </w:r>
    </w:p>
    <w:p w:rsidR="005C21B4" w:rsidRPr="00C7126F" w:rsidRDefault="005C21B4" w:rsidP="00871BB4">
      <w:pPr>
        <w:ind w:leftChars="202" w:left="424"/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3.FAQについて</w:t>
      </w:r>
    </w:p>
    <w:p w:rsidR="00305215" w:rsidRPr="00C7126F" w:rsidRDefault="005C21B4" w:rsidP="007C3F7B">
      <w:pPr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（２</w:t>
      </w:r>
      <w:r w:rsidR="007C3F7B" w:rsidRPr="00C7126F">
        <w:rPr>
          <w:rFonts w:ascii="Meiryo UI" w:eastAsia="Meiryo UI" w:hAnsi="Meiryo UI" w:cs="Meiryo UI" w:hint="eastAsia"/>
        </w:rPr>
        <w:t>）その他</w:t>
      </w:r>
    </w:p>
    <w:p w:rsidR="007C3F7B" w:rsidRPr="00C7126F" w:rsidRDefault="007C3F7B" w:rsidP="007C3F7B">
      <w:pPr>
        <w:rPr>
          <w:rFonts w:ascii="Meiryo UI" w:eastAsia="Meiryo UI" w:hAnsi="Meiryo UI" w:cs="Meiryo UI"/>
        </w:rPr>
      </w:pPr>
    </w:p>
    <w:p w:rsidR="006A542E" w:rsidRPr="00C7126F" w:rsidRDefault="00C95D27" w:rsidP="006A542E">
      <w:pPr>
        <w:pStyle w:val="a8"/>
        <w:numPr>
          <w:ilvl w:val="0"/>
          <w:numId w:val="20"/>
        </w:numPr>
        <w:spacing w:line="0" w:lineRule="atLeast"/>
        <w:ind w:right="210"/>
        <w:rPr>
          <w:rFonts w:ascii="Meiryo UI" w:eastAsia="Meiryo UI" w:hAnsi="Meiryo UI" w:cs="Meiryo UI"/>
          <w:sz w:val="21"/>
          <w:szCs w:val="21"/>
        </w:rPr>
      </w:pPr>
      <w:r w:rsidRPr="00C7126F">
        <w:rPr>
          <w:rFonts w:ascii="Meiryo UI" w:eastAsia="Meiryo UI" w:hAnsi="Meiryo UI" w:cs="Meiryo UI" w:hint="eastAsia"/>
          <w:sz w:val="21"/>
          <w:szCs w:val="21"/>
        </w:rPr>
        <w:t>議事録</w:t>
      </w:r>
    </w:p>
    <w:p w:rsidR="00FB0995" w:rsidRPr="00C7126F" w:rsidRDefault="003C4562" w:rsidP="00673E26">
      <w:pPr>
        <w:rPr>
          <w:rFonts w:ascii="Meiryo UI" w:eastAsia="Meiryo UI" w:hAnsi="Meiryo UI" w:cs="Meiryo UI"/>
        </w:rPr>
      </w:pPr>
      <w:r w:rsidRPr="00C7126F">
        <w:rPr>
          <w:rFonts w:ascii="Meiryo UI" w:eastAsia="Meiryo UI" w:hAnsi="Meiryo UI" w:cs="Meiryo UI" w:hint="eastAsia"/>
        </w:rPr>
        <w:t>（１）</w:t>
      </w:r>
      <w:r w:rsidR="00FB0995" w:rsidRPr="00C7126F">
        <w:rPr>
          <w:rFonts w:ascii="Meiryo UI" w:eastAsia="Meiryo UI" w:hAnsi="Meiryo UI" w:cs="Meiryo UI" w:hint="eastAsia"/>
        </w:rPr>
        <w:t>委員会の運営について</w:t>
      </w:r>
    </w:p>
    <w:p w:rsidR="00FB0995" w:rsidRPr="00C7126F" w:rsidRDefault="00673E2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資料1-3</w:t>
      </w:r>
      <w:r w:rsidR="00B432F7" w:rsidRPr="00C7126F">
        <w:rPr>
          <w:rFonts w:ascii="Meiryo UI" w:hAnsi="Meiryo UI" w:cs="Meiryo UI" w:hint="eastAsia"/>
        </w:rPr>
        <w:t>を</w:t>
      </w:r>
      <w:r w:rsidR="002D60FB" w:rsidRPr="00C7126F">
        <w:rPr>
          <w:rFonts w:ascii="Meiryo UI" w:hAnsi="Meiryo UI" w:cs="Meiryo UI" w:hint="eastAsia"/>
        </w:rPr>
        <w:t>用い</w:t>
      </w:r>
      <w:r w:rsidRPr="00C7126F">
        <w:rPr>
          <w:rFonts w:ascii="Meiryo UI" w:hAnsi="Meiryo UI" w:cs="Meiryo UI" w:hint="eastAsia"/>
        </w:rPr>
        <w:t>て説明。</w:t>
      </w:r>
      <w:r w:rsidR="002D60FB" w:rsidRPr="00C7126F">
        <w:rPr>
          <w:rFonts w:ascii="Meiryo UI" w:hAnsi="Meiryo UI" w:cs="Meiryo UI" w:hint="eastAsia"/>
        </w:rPr>
        <w:t>昨年</w:t>
      </w:r>
      <w:r w:rsidR="006D4EA9" w:rsidRPr="00C7126F">
        <w:rPr>
          <w:rFonts w:ascii="Meiryo UI" w:hAnsi="Meiryo UI" w:cs="Meiryo UI" w:hint="eastAsia"/>
        </w:rPr>
        <w:t>度</w:t>
      </w:r>
      <w:r w:rsidR="002D60FB" w:rsidRPr="00C7126F">
        <w:rPr>
          <w:rFonts w:ascii="Meiryo UI" w:hAnsi="Meiryo UI" w:cs="Meiryo UI" w:hint="eastAsia"/>
        </w:rPr>
        <w:t>と同様の運営方針とする。</w:t>
      </w:r>
      <w:r w:rsidRPr="00C7126F">
        <w:rPr>
          <w:rFonts w:ascii="Meiryo UI" w:hAnsi="Meiryo UI" w:cs="Meiryo UI" w:hint="eastAsia"/>
        </w:rPr>
        <w:t>（事務局）</w:t>
      </w:r>
    </w:p>
    <w:p w:rsidR="00FB0995" w:rsidRPr="00C7126F" w:rsidRDefault="00FB0995" w:rsidP="00FB0995">
      <w:pPr>
        <w:pStyle w:val="a7"/>
        <w:jc w:val="left"/>
        <w:rPr>
          <w:rFonts w:ascii="Meiryo UI" w:eastAsia="Meiryo UI" w:hAnsi="Meiryo UI" w:cs="Meiryo UI"/>
          <w:sz w:val="21"/>
        </w:rPr>
      </w:pPr>
    </w:p>
    <w:p w:rsidR="00FB0995" w:rsidRPr="00C7126F" w:rsidRDefault="00673E26" w:rsidP="00FB0995">
      <w:pPr>
        <w:pStyle w:val="a7"/>
        <w:jc w:val="left"/>
        <w:rPr>
          <w:rFonts w:ascii="Meiryo UI" w:eastAsia="Meiryo UI" w:hAnsi="Meiryo UI" w:cs="Meiryo UI"/>
          <w:sz w:val="21"/>
        </w:rPr>
      </w:pPr>
      <w:r w:rsidRPr="00C7126F">
        <w:rPr>
          <w:rFonts w:ascii="Meiryo UI" w:eastAsia="Meiryo UI" w:hAnsi="Meiryo UI" w:cs="Meiryo UI" w:hint="eastAsia"/>
          <w:sz w:val="21"/>
        </w:rPr>
        <w:t>（２</w:t>
      </w:r>
      <w:r w:rsidR="00FB0995" w:rsidRPr="00C7126F">
        <w:rPr>
          <w:rFonts w:ascii="Meiryo UI" w:eastAsia="Meiryo UI" w:hAnsi="Meiryo UI" w:cs="Meiryo UI" w:hint="eastAsia"/>
          <w:sz w:val="21"/>
        </w:rPr>
        <w:t>）今年度の検討事項と進め方について</w:t>
      </w:r>
    </w:p>
    <w:p w:rsidR="00FB0995" w:rsidRPr="00C7126F" w:rsidRDefault="002D60FB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資料1-4</w:t>
      </w:r>
      <w:r w:rsidR="00B432F7" w:rsidRPr="00C7126F">
        <w:rPr>
          <w:rFonts w:ascii="Meiryo UI" w:hAnsi="Meiryo UI" w:cs="Meiryo UI" w:hint="eastAsia"/>
        </w:rPr>
        <w:t>を</w:t>
      </w:r>
      <w:r w:rsidRPr="00C7126F">
        <w:rPr>
          <w:rFonts w:ascii="Meiryo UI" w:hAnsi="Meiryo UI" w:cs="Meiryo UI" w:hint="eastAsia"/>
        </w:rPr>
        <w:t>用いて説明。</w:t>
      </w:r>
      <w:r w:rsidR="00037FF1" w:rsidRPr="00C7126F">
        <w:rPr>
          <w:rFonts w:ascii="Meiryo UI" w:hAnsi="Meiryo UI" w:cs="Meiryo UI" w:hint="eastAsia"/>
        </w:rPr>
        <w:t>第2</w:t>
      </w:r>
      <w:r w:rsidR="00C50469" w:rsidRPr="00C7126F">
        <w:rPr>
          <w:rFonts w:ascii="Meiryo UI" w:hAnsi="Meiryo UI" w:cs="Meiryo UI" w:hint="eastAsia"/>
        </w:rPr>
        <w:t>回目の委員会で、昨年度データガバナンス</w:t>
      </w:r>
      <w:r w:rsidR="00037FF1" w:rsidRPr="00C7126F">
        <w:rPr>
          <w:rFonts w:ascii="Meiryo UI" w:hAnsi="Meiryo UI" w:cs="Meiryo UI" w:hint="eastAsia"/>
        </w:rPr>
        <w:t>委員会</w:t>
      </w:r>
      <w:r w:rsidR="00C50469" w:rsidRPr="00C7126F">
        <w:rPr>
          <w:rFonts w:ascii="Meiryo UI" w:hAnsi="Meiryo UI" w:cs="Meiryo UI" w:hint="eastAsia"/>
        </w:rPr>
        <w:t>の報告資料</w:t>
      </w:r>
      <w:r w:rsidR="00037FF1" w:rsidRPr="00C7126F">
        <w:rPr>
          <w:rFonts w:ascii="Meiryo UI" w:hAnsi="Meiryo UI" w:cs="Meiryo UI" w:hint="eastAsia"/>
        </w:rPr>
        <w:t>を提出予定。</w:t>
      </w:r>
      <w:r w:rsidR="00B90820" w:rsidRPr="00C7126F">
        <w:rPr>
          <w:rFonts w:ascii="Meiryo UI" w:hAnsi="Meiryo UI" w:cs="Meiryo UI" w:hint="eastAsia"/>
        </w:rPr>
        <w:t>（事務局）</w:t>
      </w:r>
    </w:p>
    <w:p w:rsidR="00C7126F" w:rsidRDefault="00C7126F" w:rsidP="002975E0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</w:p>
    <w:p w:rsidR="00D727CC" w:rsidRPr="00C7126F" w:rsidRDefault="002975E0" w:rsidP="002975E0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1.</w:t>
      </w:r>
      <w:r w:rsidR="00D727CC" w:rsidRPr="00C7126F">
        <w:rPr>
          <w:rFonts w:ascii="Meiryo UI" w:hAnsi="Meiryo UI" w:cs="Meiryo UI" w:hint="eastAsia"/>
        </w:rPr>
        <w:t>公開ガイド</w:t>
      </w:r>
      <w:r w:rsidR="005A7CBF" w:rsidRPr="00C7126F">
        <w:rPr>
          <w:rFonts w:ascii="Meiryo UI" w:hAnsi="Meiryo UI" w:cs="Meiryo UI" w:hint="eastAsia"/>
        </w:rPr>
        <w:t>について</w:t>
      </w:r>
    </w:p>
    <w:p w:rsidR="006E3047" w:rsidRPr="00C7126F" w:rsidRDefault="002975E0" w:rsidP="002975E0">
      <w:pPr>
        <w:pStyle w:val="a0"/>
        <w:numPr>
          <w:ilvl w:val="0"/>
          <w:numId w:val="0"/>
        </w:numPr>
        <w:ind w:right="210" w:firstLineChars="100" w:firstLine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1.1.</w:t>
      </w:r>
      <w:r w:rsidR="006E3047" w:rsidRPr="00C7126F">
        <w:rPr>
          <w:rFonts w:ascii="Meiryo UI" w:hAnsi="Meiryo UI" w:cs="Meiryo UI" w:hint="eastAsia"/>
        </w:rPr>
        <w:t>法律上グレーな領域にあるデータについて</w:t>
      </w:r>
    </w:p>
    <w:p w:rsidR="00B432F7" w:rsidRPr="00C7126F" w:rsidRDefault="00A9430B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法律上</w:t>
      </w:r>
      <w:r w:rsidR="00E21688" w:rsidRPr="00C7126F">
        <w:rPr>
          <w:rFonts w:ascii="Meiryo UI" w:hAnsi="Meiryo UI" w:cs="Meiryo UI" w:hint="eastAsia"/>
        </w:rPr>
        <w:t>、</w:t>
      </w:r>
      <w:r w:rsidRPr="00C7126F">
        <w:rPr>
          <w:rFonts w:ascii="Meiryo UI" w:hAnsi="Meiryo UI" w:cs="Meiryo UI" w:hint="eastAsia"/>
        </w:rPr>
        <w:t>グレーな領域とは何か。その領域が特定されていなければ、その領域はどのようにして決めた</w:t>
      </w:r>
      <w:r w:rsidR="00251B1A" w:rsidRPr="00C7126F">
        <w:rPr>
          <w:rFonts w:ascii="Meiryo UI" w:hAnsi="Meiryo UI" w:cs="Meiryo UI" w:hint="eastAsia"/>
        </w:rPr>
        <w:t>のか。</w:t>
      </w:r>
      <w:r w:rsidRPr="00C7126F">
        <w:rPr>
          <w:rFonts w:ascii="Meiryo UI" w:hAnsi="Meiryo UI" w:cs="Meiryo UI" w:hint="eastAsia"/>
        </w:rPr>
        <w:t>また、グレーな領域についてガイド内で</w:t>
      </w:r>
      <w:r w:rsidR="00251B1A" w:rsidRPr="00C7126F">
        <w:rPr>
          <w:rFonts w:ascii="Meiryo UI" w:hAnsi="Meiryo UI" w:cs="Meiryo UI" w:hint="eastAsia"/>
        </w:rPr>
        <w:t>言及</w:t>
      </w:r>
      <w:r w:rsidRPr="00C7126F">
        <w:rPr>
          <w:rFonts w:ascii="Meiryo UI" w:hAnsi="Meiryo UI" w:cs="Meiryo UI" w:hint="eastAsia"/>
        </w:rPr>
        <w:t>すれば責任が発生するが、どのように考えているのか</w:t>
      </w:r>
      <w:r w:rsidR="00251B1A" w:rsidRPr="00C7126F">
        <w:rPr>
          <w:rFonts w:ascii="Meiryo UI" w:hAnsi="Meiryo UI" w:cs="Meiryo UI" w:hint="eastAsia"/>
        </w:rPr>
        <w:t>。</w:t>
      </w:r>
    </w:p>
    <w:p w:rsidR="00FB0995" w:rsidRPr="00C7126F" w:rsidRDefault="00E21688" w:rsidP="005C117C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「</w:t>
      </w:r>
      <w:r w:rsidR="00251B1A" w:rsidRPr="00C7126F">
        <w:rPr>
          <w:rFonts w:ascii="Meiryo UI" w:hAnsi="Meiryo UI" w:cs="Meiryo UI" w:hint="eastAsia"/>
        </w:rPr>
        <w:t>法律上</w:t>
      </w:r>
      <w:r w:rsidRPr="00C7126F">
        <w:rPr>
          <w:rFonts w:ascii="Meiryo UI" w:hAnsi="Meiryo UI" w:cs="Meiryo UI" w:hint="eastAsia"/>
        </w:rPr>
        <w:t>、</w:t>
      </w:r>
      <w:r w:rsidR="00251B1A" w:rsidRPr="00C7126F">
        <w:rPr>
          <w:rFonts w:ascii="Meiryo UI" w:hAnsi="Meiryo UI" w:cs="Meiryo UI" w:hint="eastAsia"/>
        </w:rPr>
        <w:t>公開してよい</w:t>
      </w:r>
      <w:r w:rsidRPr="00C7126F">
        <w:rPr>
          <w:rFonts w:ascii="Meiryo UI" w:hAnsi="Meiryo UI" w:cs="Meiryo UI" w:hint="eastAsia"/>
        </w:rPr>
        <w:t>」（公開認可）又は「目的外利用は認めない」（利用制限）</w:t>
      </w:r>
      <w:r w:rsidR="00251B1A" w:rsidRPr="00C7126F">
        <w:rPr>
          <w:rFonts w:ascii="Meiryo UI" w:hAnsi="Meiryo UI" w:cs="Meiryo UI" w:hint="eastAsia"/>
        </w:rPr>
        <w:t>とは書かれていない領域</w:t>
      </w:r>
      <w:r w:rsidRPr="00C7126F">
        <w:rPr>
          <w:rFonts w:ascii="Meiryo UI" w:hAnsi="Meiryo UI" w:cs="Meiryo UI" w:hint="eastAsia"/>
        </w:rPr>
        <w:t>をグレーな領域と</w:t>
      </w:r>
      <w:r w:rsidR="00251B1A" w:rsidRPr="00C7126F">
        <w:rPr>
          <w:rFonts w:ascii="Meiryo UI" w:hAnsi="Meiryo UI" w:cs="Meiryo UI" w:hint="eastAsia"/>
        </w:rPr>
        <w:t>する。</w:t>
      </w:r>
      <w:r w:rsidR="00832D11" w:rsidRPr="00C7126F">
        <w:rPr>
          <w:rFonts w:ascii="Meiryo UI" w:hAnsi="Meiryo UI" w:cs="Meiryo UI" w:hint="eastAsia"/>
        </w:rPr>
        <w:t>許認可関連の情報</w:t>
      </w:r>
      <w:r w:rsidR="00976DCD" w:rsidRPr="00C7126F">
        <w:rPr>
          <w:rFonts w:ascii="Meiryo UI" w:hAnsi="Meiryo UI" w:cs="Meiryo UI" w:hint="eastAsia"/>
        </w:rPr>
        <w:t>に</w:t>
      </w:r>
      <w:r w:rsidR="00832D11" w:rsidRPr="00C7126F">
        <w:rPr>
          <w:rFonts w:ascii="Meiryo UI" w:hAnsi="Meiryo UI" w:cs="Meiryo UI" w:hint="eastAsia"/>
        </w:rPr>
        <w:t>は、グレーな領域に該当する情報</w:t>
      </w:r>
      <w:r w:rsidR="00976DCD" w:rsidRPr="00C7126F">
        <w:rPr>
          <w:rFonts w:ascii="Meiryo UI" w:hAnsi="Meiryo UI" w:cs="Meiryo UI" w:hint="eastAsia"/>
        </w:rPr>
        <w:t>があると認識</w:t>
      </w:r>
      <w:r w:rsidR="00251B1A" w:rsidRPr="00C7126F">
        <w:rPr>
          <w:rFonts w:ascii="Meiryo UI" w:hAnsi="Meiryo UI" w:cs="Meiryo UI" w:hint="eastAsia"/>
        </w:rPr>
        <w:t>。</w:t>
      </w:r>
      <w:r w:rsidR="005C117C" w:rsidRPr="00C7126F">
        <w:rPr>
          <w:rFonts w:ascii="Meiryo UI" w:hAnsi="Meiryo UI" w:cs="Meiryo UI" w:hint="eastAsia"/>
        </w:rPr>
        <w:t>電子行政オープンデータ実務者会議 第2回</w:t>
      </w:r>
      <w:r w:rsidR="004269B0" w:rsidRPr="00C7126F">
        <w:rPr>
          <w:rFonts w:ascii="Meiryo UI" w:hAnsi="Meiryo UI" w:cs="Meiryo UI" w:hint="eastAsia"/>
        </w:rPr>
        <w:t>公開支援ワーキング</w:t>
      </w:r>
      <w:r w:rsidR="005C117C" w:rsidRPr="00C7126F">
        <w:rPr>
          <w:rFonts w:ascii="Meiryo UI" w:hAnsi="Meiryo UI" w:cs="Meiryo UI" w:hint="eastAsia"/>
        </w:rPr>
        <w:t>グループでは、基本的に公開を認めるよう</w:t>
      </w:r>
      <w:r w:rsidR="004269B0" w:rsidRPr="00C7126F">
        <w:rPr>
          <w:rFonts w:ascii="Meiryo UI" w:hAnsi="Meiryo UI" w:cs="Meiryo UI" w:hint="eastAsia"/>
        </w:rPr>
        <w:t>今後対応すべきと議論された。</w:t>
      </w:r>
    </w:p>
    <w:p w:rsidR="004269B0" w:rsidRPr="00C7126F" w:rsidRDefault="007F5831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公開支援ワーキンググループ</w:t>
      </w:r>
      <w:r w:rsidR="0032238F" w:rsidRPr="00C7126F">
        <w:rPr>
          <w:rFonts w:ascii="Meiryo UI" w:hAnsi="Meiryo UI" w:cs="Meiryo UI" w:hint="eastAsia"/>
        </w:rPr>
        <w:t>で</w:t>
      </w:r>
      <w:r w:rsidRPr="00C7126F">
        <w:rPr>
          <w:rFonts w:ascii="Meiryo UI" w:hAnsi="Meiryo UI" w:cs="Meiryo UI" w:hint="eastAsia"/>
        </w:rPr>
        <w:t>は</w:t>
      </w:r>
      <w:r w:rsidR="0032238F" w:rsidRPr="00C7126F">
        <w:rPr>
          <w:rFonts w:ascii="Meiryo UI" w:hAnsi="Meiryo UI" w:cs="Meiryo UI" w:hint="eastAsia"/>
        </w:rPr>
        <w:t>、</w:t>
      </w:r>
      <w:r w:rsidR="004269B0" w:rsidRPr="00C7126F">
        <w:rPr>
          <w:rFonts w:ascii="Meiryo UI" w:hAnsi="Meiryo UI" w:cs="Meiryo UI" w:hint="eastAsia"/>
        </w:rPr>
        <w:t>法律</w:t>
      </w:r>
      <w:r w:rsidRPr="00C7126F">
        <w:rPr>
          <w:rFonts w:ascii="Meiryo UI" w:hAnsi="Meiryo UI" w:cs="Meiryo UI" w:hint="eastAsia"/>
        </w:rPr>
        <w:t>で制限・禁止されていないことは、</w:t>
      </w:r>
      <w:r w:rsidR="00573689" w:rsidRPr="00C7126F">
        <w:rPr>
          <w:rFonts w:ascii="Meiryo UI" w:hAnsi="Meiryo UI" w:cs="Meiryo UI" w:hint="eastAsia"/>
        </w:rPr>
        <w:t>やって</w:t>
      </w:r>
      <w:r w:rsidRPr="00C7126F">
        <w:rPr>
          <w:rFonts w:ascii="Meiryo UI" w:hAnsi="Meiryo UI" w:cs="Meiryo UI" w:hint="eastAsia"/>
        </w:rPr>
        <w:t>も</w:t>
      </w:r>
      <w:r w:rsidR="004269B0" w:rsidRPr="00C7126F">
        <w:rPr>
          <w:rFonts w:ascii="Meiryo UI" w:hAnsi="Meiryo UI" w:cs="Meiryo UI" w:hint="eastAsia"/>
        </w:rPr>
        <w:t>よいという認識。</w:t>
      </w:r>
      <w:r w:rsidR="006D51C8" w:rsidRPr="00C7126F">
        <w:rPr>
          <w:rFonts w:ascii="Meiryo UI" w:hAnsi="Meiryo UI" w:cs="Meiryo UI" w:hint="eastAsia"/>
        </w:rPr>
        <w:t>時代の要請に応じて公開していくべきと結論付けられた。</w:t>
      </w:r>
      <w:r w:rsidR="0032238F" w:rsidRPr="00C7126F">
        <w:rPr>
          <w:rFonts w:ascii="Meiryo UI" w:hAnsi="Meiryo UI" w:cs="Meiryo UI" w:hint="eastAsia"/>
        </w:rPr>
        <w:t>書かれていない</w:t>
      </w:r>
      <w:r w:rsidR="00573689" w:rsidRPr="00C7126F">
        <w:rPr>
          <w:rFonts w:ascii="Meiryo UI" w:hAnsi="Meiryo UI" w:cs="Meiryo UI" w:hint="eastAsia"/>
        </w:rPr>
        <w:t>ことをやっていいのかどうかは、至る所</w:t>
      </w:r>
      <w:r w:rsidR="006D51C8" w:rsidRPr="00C7126F">
        <w:rPr>
          <w:rFonts w:ascii="Meiryo UI" w:hAnsi="Meiryo UI" w:cs="Meiryo UI" w:hint="eastAsia"/>
        </w:rPr>
        <w:t>で議論されており、見解が分かれている</w:t>
      </w:r>
      <w:r w:rsidR="0067482F" w:rsidRPr="00C7126F">
        <w:rPr>
          <w:rFonts w:ascii="Meiryo UI" w:hAnsi="Meiryo UI" w:cs="Meiryo UI" w:hint="eastAsia"/>
        </w:rPr>
        <w:t>。</w:t>
      </w:r>
    </w:p>
    <w:p w:rsidR="0032238F" w:rsidRPr="00C7126F" w:rsidRDefault="009C221A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台帳は元来公開を前提としていない。個々の情報を見て、判断</w:t>
      </w:r>
      <w:r w:rsidR="0032238F" w:rsidRPr="00C7126F">
        <w:rPr>
          <w:rFonts w:ascii="Meiryo UI" w:hAnsi="Meiryo UI" w:cs="Meiryo UI" w:hint="eastAsia"/>
        </w:rPr>
        <w:t>する必要</w:t>
      </w:r>
      <w:r w:rsidRPr="00C7126F">
        <w:rPr>
          <w:rFonts w:ascii="Meiryo UI" w:hAnsi="Meiryo UI" w:cs="Meiryo UI" w:hint="eastAsia"/>
        </w:rPr>
        <w:t>もあると考える。情報公開</w:t>
      </w:r>
      <w:r w:rsidR="0032238F" w:rsidRPr="00C7126F">
        <w:rPr>
          <w:rFonts w:ascii="Meiryo UI" w:hAnsi="Meiryo UI" w:cs="Meiryo UI" w:hint="eastAsia"/>
        </w:rPr>
        <w:t>請求が来ても、</w:t>
      </w:r>
      <w:r w:rsidRPr="00C7126F">
        <w:rPr>
          <w:rFonts w:ascii="Meiryo UI" w:hAnsi="Meiryo UI" w:cs="Meiryo UI" w:hint="eastAsia"/>
        </w:rPr>
        <w:t>現場では個々の請求</w:t>
      </w:r>
      <w:r w:rsidR="0032238F" w:rsidRPr="00C7126F">
        <w:rPr>
          <w:rFonts w:ascii="Meiryo UI" w:hAnsi="Meiryo UI" w:cs="Meiryo UI" w:hint="eastAsia"/>
        </w:rPr>
        <w:t>に対して</w:t>
      </w:r>
      <w:r w:rsidRPr="00C7126F">
        <w:rPr>
          <w:rFonts w:ascii="Meiryo UI" w:hAnsi="Meiryo UI" w:cs="Meiryo UI" w:hint="eastAsia"/>
        </w:rPr>
        <w:t>公開するか否か</w:t>
      </w:r>
      <w:r w:rsidR="0032238F" w:rsidRPr="00C7126F">
        <w:rPr>
          <w:rFonts w:ascii="Meiryo UI" w:hAnsi="Meiryo UI" w:cs="Meiryo UI" w:hint="eastAsia"/>
        </w:rPr>
        <w:t>検討している状況。</w:t>
      </w:r>
      <w:r w:rsidR="00253D54" w:rsidRPr="00C7126F">
        <w:rPr>
          <w:rFonts w:ascii="Meiryo UI" w:hAnsi="Meiryo UI" w:cs="Meiryo UI" w:hint="eastAsia"/>
        </w:rPr>
        <w:t>一般論として提言できること、各論で考えないといけないこと</w:t>
      </w:r>
      <w:r w:rsidR="003844AC" w:rsidRPr="00C7126F">
        <w:rPr>
          <w:rFonts w:ascii="Meiryo UI" w:hAnsi="Meiryo UI" w:cs="Meiryo UI" w:hint="eastAsia"/>
        </w:rPr>
        <w:t>は、台帳の中でも分かれると思われる。</w:t>
      </w:r>
    </w:p>
    <w:p w:rsidR="0032238F" w:rsidRPr="00C7126F" w:rsidRDefault="003844AC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自治体において</w:t>
      </w:r>
      <w:r w:rsidR="002641BC" w:rsidRPr="00C7126F">
        <w:rPr>
          <w:rFonts w:ascii="Meiryo UI" w:hAnsi="Meiryo UI" w:cs="Meiryo UI" w:hint="eastAsia"/>
        </w:rPr>
        <w:t>も</w:t>
      </w:r>
      <w:r w:rsidRPr="00C7126F">
        <w:rPr>
          <w:rFonts w:ascii="Meiryo UI" w:hAnsi="Meiryo UI" w:cs="Meiryo UI" w:hint="eastAsia"/>
        </w:rPr>
        <w:t>公開のルール</w:t>
      </w:r>
      <w:r w:rsidR="002641BC" w:rsidRPr="00C7126F">
        <w:rPr>
          <w:rFonts w:ascii="Meiryo UI" w:hAnsi="Meiryo UI" w:cs="Meiryo UI" w:hint="eastAsia"/>
        </w:rPr>
        <w:t>・認識</w:t>
      </w:r>
      <w:r w:rsidRPr="00C7126F">
        <w:rPr>
          <w:rFonts w:ascii="Meiryo UI" w:hAnsi="Meiryo UI" w:cs="Meiryo UI" w:hint="eastAsia"/>
        </w:rPr>
        <w:t>は異なる。</w:t>
      </w:r>
      <w:r w:rsidR="00911949" w:rsidRPr="00C7126F">
        <w:rPr>
          <w:rFonts w:ascii="Meiryo UI" w:hAnsi="Meiryo UI" w:cs="Meiryo UI" w:hint="eastAsia"/>
        </w:rPr>
        <w:t>一律に公開可否の判断を下すことは</w:t>
      </w:r>
      <w:r w:rsidR="00310196" w:rsidRPr="00C7126F">
        <w:rPr>
          <w:rFonts w:ascii="Meiryo UI" w:hAnsi="Meiryo UI" w:cs="Meiryo UI" w:hint="eastAsia"/>
        </w:rPr>
        <w:t>難しい</w:t>
      </w:r>
      <w:r w:rsidR="00911949" w:rsidRPr="00C7126F">
        <w:rPr>
          <w:rFonts w:ascii="Meiryo UI" w:hAnsi="Meiryo UI" w:cs="Meiryo UI" w:hint="eastAsia"/>
        </w:rPr>
        <w:t>。</w:t>
      </w:r>
      <w:r w:rsidR="00BC615A" w:rsidRPr="00C7126F">
        <w:rPr>
          <w:rFonts w:ascii="Meiryo UI" w:hAnsi="Meiryo UI" w:cs="Meiryo UI" w:hint="eastAsia"/>
        </w:rPr>
        <w:t>一つの基準として、仮に情報公開請求があった場合の公開可否判断</w:t>
      </w:r>
      <w:r w:rsidR="00A94C1C" w:rsidRPr="00C7126F">
        <w:rPr>
          <w:rFonts w:ascii="Meiryo UI" w:hAnsi="Meiryo UI" w:cs="Meiryo UI" w:hint="eastAsia"/>
        </w:rPr>
        <w:t>が挙げられる</w:t>
      </w:r>
      <w:r w:rsidR="00BC615A" w:rsidRPr="00C7126F">
        <w:rPr>
          <w:rFonts w:ascii="Meiryo UI" w:hAnsi="Meiryo UI" w:cs="Meiryo UI" w:hint="eastAsia"/>
        </w:rPr>
        <w:t>。</w:t>
      </w:r>
    </w:p>
    <w:p w:rsidR="003844AC" w:rsidRPr="00C7126F" w:rsidRDefault="003844AC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情報公開請求は、</w:t>
      </w:r>
      <w:r w:rsidR="0021082A" w:rsidRPr="00C7126F">
        <w:rPr>
          <w:rFonts w:ascii="Meiryo UI" w:hAnsi="Meiryo UI" w:cs="Meiryo UI" w:hint="eastAsia"/>
        </w:rPr>
        <w:t>情報の</w:t>
      </w:r>
      <w:r w:rsidRPr="00C7126F">
        <w:rPr>
          <w:rFonts w:ascii="Meiryo UI" w:hAnsi="Meiryo UI" w:cs="Meiryo UI" w:hint="eastAsia"/>
        </w:rPr>
        <w:t>具体的な</w:t>
      </w:r>
      <w:r w:rsidR="0021082A" w:rsidRPr="00C7126F">
        <w:rPr>
          <w:rFonts w:ascii="Meiryo UI" w:hAnsi="Meiryo UI" w:cs="Meiryo UI" w:hint="eastAsia"/>
        </w:rPr>
        <w:t>用途</w:t>
      </w:r>
      <w:r w:rsidR="0047265A" w:rsidRPr="00C7126F">
        <w:rPr>
          <w:rFonts w:ascii="Meiryo UI" w:hAnsi="Meiryo UI" w:cs="Meiryo UI" w:hint="eastAsia"/>
        </w:rPr>
        <w:t>が提示される。オープンデータとして公開した場合は用途が把握できないのに、情報公開請求への対応を</w:t>
      </w:r>
      <w:r w:rsidR="00AA72F3" w:rsidRPr="00C7126F">
        <w:rPr>
          <w:rFonts w:ascii="Meiryo UI" w:hAnsi="Meiryo UI" w:cs="Meiryo UI" w:hint="eastAsia"/>
        </w:rPr>
        <w:t>判断</w:t>
      </w:r>
      <w:r w:rsidR="0047265A" w:rsidRPr="00C7126F">
        <w:rPr>
          <w:rFonts w:ascii="Meiryo UI" w:hAnsi="Meiryo UI" w:cs="Meiryo UI" w:hint="eastAsia"/>
        </w:rPr>
        <w:t>基準にできるのか。</w:t>
      </w:r>
      <w:r w:rsidRPr="00C7126F">
        <w:rPr>
          <w:rFonts w:ascii="Meiryo UI" w:hAnsi="Meiryo UI" w:cs="Meiryo UI" w:hint="eastAsia"/>
        </w:rPr>
        <w:t>どういった</w:t>
      </w:r>
      <w:r w:rsidR="00907A0B" w:rsidRPr="00C7126F">
        <w:rPr>
          <w:rFonts w:ascii="Meiryo UI" w:hAnsi="Meiryo UI" w:cs="Meiryo UI" w:hint="eastAsia"/>
        </w:rPr>
        <w:t>用途の可能性があるのか</w:t>
      </w:r>
      <w:r w:rsidR="0042128E" w:rsidRPr="00C7126F">
        <w:rPr>
          <w:rFonts w:ascii="Meiryo UI" w:hAnsi="Meiryo UI" w:cs="Meiryo UI" w:hint="eastAsia"/>
        </w:rPr>
        <w:t>を</w:t>
      </w:r>
      <w:r w:rsidRPr="00C7126F">
        <w:rPr>
          <w:rFonts w:ascii="Meiryo UI" w:hAnsi="Meiryo UI" w:cs="Meiryo UI" w:hint="eastAsia"/>
        </w:rPr>
        <w:t>示せ</w:t>
      </w:r>
      <w:r w:rsidR="00907A0B" w:rsidRPr="00C7126F">
        <w:rPr>
          <w:rFonts w:ascii="Meiryo UI" w:hAnsi="Meiryo UI" w:cs="Meiryo UI" w:hint="eastAsia"/>
        </w:rPr>
        <w:t>れ</w:t>
      </w:r>
      <w:r w:rsidRPr="00C7126F">
        <w:rPr>
          <w:rFonts w:ascii="Meiryo UI" w:hAnsi="Meiryo UI" w:cs="Meiryo UI" w:hint="eastAsia"/>
        </w:rPr>
        <w:t>ば</w:t>
      </w:r>
      <w:r w:rsidR="00907A0B" w:rsidRPr="00C7126F">
        <w:rPr>
          <w:rFonts w:ascii="Meiryo UI" w:hAnsi="Meiryo UI" w:cs="Meiryo UI" w:hint="eastAsia"/>
        </w:rPr>
        <w:t>、自治体にも</w:t>
      </w:r>
      <w:r w:rsidRPr="00C7126F">
        <w:rPr>
          <w:rFonts w:ascii="Meiryo UI" w:hAnsi="Meiryo UI" w:cs="Meiryo UI" w:hint="eastAsia"/>
        </w:rPr>
        <w:t>認めてもらえる</w:t>
      </w:r>
      <w:r w:rsidR="00303E20" w:rsidRPr="00C7126F">
        <w:rPr>
          <w:rFonts w:ascii="Meiryo UI" w:hAnsi="Meiryo UI" w:cs="Meiryo UI" w:hint="eastAsia"/>
        </w:rPr>
        <w:t>かもしれない</w:t>
      </w:r>
      <w:r w:rsidRPr="00C7126F">
        <w:rPr>
          <w:rFonts w:ascii="Meiryo UI" w:hAnsi="Meiryo UI" w:cs="Meiryo UI" w:hint="eastAsia"/>
        </w:rPr>
        <w:t>。</w:t>
      </w:r>
      <w:r w:rsidR="00886AB4" w:rsidRPr="00C7126F">
        <w:rPr>
          <w:rFonts w:ascii="Meiryo UI" w:hAnsi="Meiryo UI" w:cs="Meiryo UI" w:hint="eastAsia"/>
        </w:rPr>
        <w:t>匿名加工情報についても似た議論がなされており、一般論として公開を認めることはできないという議論になった。</w:t>
      </w:r>
      <w:r w:rsidR="00423130" w:rsidRPr="00C7126F">
        <w:rPr>
          <w:rFonts w:ascii="Meiryo UI" w:hAnsi="Meiryo UI" w:cs="Meiryo UI" w:hint="eastAsia"/>
        </w:rPr>
        <w:t>個別の情報に対して、それぞれ利用禁止事項などを示す手も考えられる。</w:t>
      </w:r>
    </w:p>
    <w:p w:rsidR="00112534" w:rsidRPr="00C7126F" w:rsidRDefault="00112534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自治体にヒアリング</w:t>
      </w:r>
      <w:r w:rsidR="00423130" w:rsidRPr="00C7126F">
        <w:rPr>
          <w:rFonts w:ascii="Meiryo UI" w:hAnsi="Meiryo UI" w:cs="Meiryo UI" w:hint="eastAsia"/>
        </w:rPr>
        <w:t>して、所感を聞いてみたい。</w:t>
      </w:r>
      <w:r w:rsidR="009A7C40">
        <w:rPr>
          <w:rFonts w:ascii="Meiryo UI" w:hAnsi="Meiryo UI" w:cs="Meiryo UI" w:hint="eastAsia"/>
        </w:rPr>
        <w:t>先に発言があった</w:t>
      </w:r>
      <w:r w:rsidR="00423130" w:rsidRPr="00C7126F">
        <w:rPr>
          <w:rFonts w:ascii="Meiryo UI" w:hAnsi="Meiryo UI" w:cs="Meiryo UI" w:hint="eastAsia"/>
        </w:rPr>
        <w:t>通り、</w:t>
      </w:r>
      <w:r w:rsidR="00930C4E" w:rsidRPr="00C7126F">
        <w:rPr>
          <w:rFonts w:ascii="Meiryo UI" w:hAnsi="Meiryo UI" w:cs="Meiryo UI" w:hint="eastAsia"/>
        </w:rPr>
        <w:t>公開可否判断のために</w:t>
      </w:r>
      <w:r w:rsidR="00423130" w:rsidRPr="00C7126F">
        <w:rPr>
          <w:rFonts w:ascii="Meiryo UI" w:hAnsi="Meiryo UI" w:cs="Meiryo UI" w:hint="eastAsia"/>
        </w:rPr>
        <w:t>確認する事項がまとめられており、それを参考に個々</w:t>
      </w:r>
      <w:r w:rsidR="00930C4E" w:rsidRPr="00C7126F">
        <w:rPr>
          <w:rFonts w:ascii="Meiryo UI" w:hAnsi="Meiryo UI" w:cs="Meiryo UI" w:hint="eastAsia"/>
        </w:rPr>
        <w:t>の情報</w:t>
      </w:r>
      <w:r w:rsidR="002B7959" w:rsidRPr="00C7126F">
        <w:rPr>
          <w:rFonts w:ascii="Meiryo UI" w:hAnsi="Meiryo UI" w:cs="Meiryo UI" w:hint="eastAsia"/>
        </w:rPr>
        <w:t>に</w:t>
      </w:r>
      <w:r w:rsidR="00930C4E" w:rsidRPr="00C7126F">
        <w:rPr>
          <w:rFonts w:ascii="Meiryo UI" w:hAnsi="Meiryo UI" w:cs="Meiryo UI" w:hint="eastAsia"/>
        </w:rPr>
        <w:t>対して</w:t>
      </w:r>
      <w:r w:rsidR="00423130" w:rsidRPr="00C7126F">
        <w:rPr>
          <w:rFonts w:ascii="Meiryo UI" w:hAnsi="Meiryo UI" w:cs="Meiryo UI" w:hint="eastAsia"/>
        </w:rPr>
        <w:t>判断できる仕組み</w:t>
      </w:r>
      <w:r w:rsidR="00ED52B0" w:rsidRPr="00C7126F">
        <w:rPr>
          <w:rFonts w:ascii="Meiryo UI" w:hAnsi="Meiryo UI" w:cs="Meiryo UI" w:hint="eastAsia"/>
        </w:rPr>
        <w:t>が考えられる</w:t>
      </w:r>
      <w:r w:rsidRPr="00C7126F">
        <w:rPr>
          <w:rFonts w:ascii="Meiryo UI" w:hAnsi="Meiryo UI" w:cs="Meiryo UI" w:hint="eastAsia"/>
        </w:rPr>
        <w:t>。</w:t>
      </w:r>
    </w:p>
    <w:p w:rsidR="00112534" w:rsidRPr="00C7126F" w:rsidRDefault="008A5144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個々に判断する仕組みを導入する場合には、判断にかかる手間（コスト）</w:t>
      </w:r>
      <w:r w:rsidR="00112534" w:rsidRPr="00C7126F">
        <w:rPr>
          <w:rFonts w:ascii="Meiryo UI" w:hAnsi="Meiryo UI" w:cs="Meiryo UI" w:hint="eastAsia"/>
        </w:rPr>
        <w:t>で</w:t>
      </w:r>
      <w:r w:rsidRPr="00C7126F">
        <w:rPr>
          <w:rFonts w:ascii="Meiryo UI" w:hAnsi="Meiryo UI" w:cs="Meiryo UI" w:hint="eastAsia"/>
        </w:rPr>
        <w:t>事案を仕分け</w:t>
      </w:r>
      <w:r w:rsidR="00112534" w:rsidRPr="00C7126F">
        <w:rPr>
          <w:rFonts w:ascii="Meiryo UI" w:hAnsi="Meiryo UI" w:cs="Meiryo UI" w:hint="eastAsia"/>
        </w:rPr>
        <w:t>する</w:t>
      </w:r>
      <w:r w:rsidRPr="00C7126F">
        <w:rPr>
          <w:rFonts w:ascii="Meiryo UI" w:hAnsi="Meiryo UI" w:cs="Meiryo UI" w:hint="eastAsia"/>
        </w:rPr>
        <w:t>フレームワークがあると良い</w:t>
      </w:r>
      <w:r w:rsidR="00112534" w:rsidRPr="00C7126F">
        <w:rPr>
          <w:rFonts w:ascii="Meiryo UI" w:hAnsi="Meiryo UI" w:cs="Meiryo UI" w:hint="eastAsia"/>
        </w:rPr>
        <w:t>。</w:t>
      </w:r>
      <w:r w:rsidR="00B05D9E" w:rsidRPr="00C7126F">
        <w:rPr>
          <w:rFonts w:ascii="Meiryo UI" w:hAnsi="Meiryo UI" w:cs="Meiryo UI" w:hint="eastAsia"/>
        </w:rPr>
        <w:t>委員会として、</w:t>
      </w:r>
      <w:r w:rsidRPr="00C7126F">
        <w:rPr>
          <w:rFonts w:ascii="Meiryo UI" w:hAnsi="Meiryo UI" w:cs="Meiryo UI" w:hint="eastAsia"/>
        </w:rPr>
        <w:t>それを示せることが望ましい</w:t>
      </w:r>
      <w:r w:rsidR="00112534" w:rsidRPr="00C7126F">
        <w:rPr>
          <w:rFonts w:ascii="Meiryo UI" w:hAnsi="Meiryo UI" w:cs="Meiryo UI" w:hint="eastAsia"/>
        </w:rPr>
        <w:t>。</w:t>
      </w:r>
    </w:p>
    <w:p w:rsidR="00112534" w:rsidRPr="00C7126F" w:rsidRDefault="003C0380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グレー領域の対象データから、ニーズの高いものを抽出し、</w:t>
      </w:r>
      <w:r w:rsidR="00112534" w:rsidRPr="00C7126F">
        <w:rPr>
          <w:rFonts w:ascii="Meiryo UI" w:hAnsi="Meiryo UI" w:cs="Meiryo UI" w:hint="eastAsia"/>
        </w:rPr>
        <w:t>モデルケースとして公開</w:t>
      </w:r>
      <w:r w:rsidRPr="00C7126F">
        <w:rPr>
          <w:rFonts w:ascii="Meiryo UI" w:hAnsi="Meiryo UI" w:cs="Meiryo UI" w:hint="eastAsia"/>
        </w:rPr>
        <w:t>可否</w:t>
      </w:r>
      <w:r w:rsidR="003D29D2">
        <w:rPr>
          <w:rFonts w:ascii="Meiryo UI" w:hAnsi="Meiryo UI" w:cs="Meiryo UI" w:hint="eastAsia"/>
        </w:rPr>
        <w:t>の判断基準</w:t>
      </w:r>
      <w:r w:rsidRPr="00C7126F">
        <w:rPr>
          <w:rFonts w:ascii="Meiryo UI" w:hAnsi="Meiryo UI" w:cs="Meiryo UI" w:hint="eastAsia"/>
        </w:rPr>
        <w:t>を</w:t>
      </w:r>
      <w:r w:rsidR="003D29D2">
        <w:rPr>
          <w:rFonts w:ascii="Meiryo UI" w:hAnsi="Meiryo UI" w:cs="Meiryo UI" w:hint="eastAsia"/>
        </w:rPr>
        <w:t>提示</w:t>
      </w:r>
      <w:r w:rsidRPr="00C7126F">
        <w:rPr>
          <w:rFonts w:ascii="Meiryo UI" w:hAnsi="Meiryo UI" w:cs="Meiryo UI" w:hint="eastAsia"/>
        </w:rPr>
        <w:t>すれば良い</w:t>
      </w:r>
      <w:r w:rsidR="00112534" w:rsidRPr="00C7126F">
        <w:rPr>
          <w:rFonts w:ascii="Meiryo UI" w:hAnsi="Meiryo UI" w:cs="Meiryo UI" w:hint="eastAsia"/>
        </w:rPr>
        <w:t>のではないか。</w:t>
      </w:r>
    </w:p>
    <w:p w:rsidR="00112534" w:rsidRPr="00C7126F" w:rsidRDefault="0000062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グレーな領域に関する</w:t>
      </w:r>
      <w:r w:rsidR="005056F9" w:rsidRPr="00C7126F">
        <w:rPr>
          <w:rFonts w:ascii="Meiryo UI" w:hAnsi="Meiryo UI" w:cs="Meiryo UI" w:hint="eastAsia"/>
        </w:rPr>
        <w:t>公開可否</w:t>
      </w:r>
      <w:r w:rsidRPr="00C7126F">
        <w:rPr>
          <w:rFonts w:ascii="Meiryo UI" w:hAnsi="Meiryo UI" w:cs="Meiryo UI" w:hint="eastAsia"/>
        </w:rPr>
        <w:t>を</w:t>
      </w:r>
      <w:r w:rsidR="005056F9" w:rsidRPr="00C7126F">
        <w:rPr>
          <w:rFonts w:ascii="Meiryo UI" w:hAnsi="Meiryo UI" w:cs="Meiryo UI" w:hint="eastAsia"/>
        </w:rPr>
        <w:t>議論</w:t>
      </w:r>
      <w:r w:rsidRPr="00C7126F">
        <w:rPr>
          <w:rFonts w:ascii="Meiryo UI" w:hAnsi="Meiryo UI" w:cs="Meiryo UI" w:hint="eastAsia"/>
        </w:rPr>
        <w:t>していると、</w:t>
      </w:r>
      <w:r w:rsidR="009445F5" w:rsidRPr="00C7126F">
        <w:rPr>
          <w:rFonts w:ascii="Meiryo UI" w:hAnsi="Meiryo UI" w:cs="Meiryo UI" w:hint="eastAsia"/>
        </w:rPr>
        <w:t>IT</w:t>
      </w:r>
      <w:r w:rsidRPr="00C7126F">
        <w:rPr>
          <w:rFonts w:ascii="Meiryo UI" w:hAnsi="Meiryo UI" w:cs="Meiryo UI" w:hint="eastAsia"/>
        </w:rPr>
        <w:t>総合戦略</w:t>
      </w:r>
      <w:r w:rsidR="00B110C2" w:rsidRPr="00C7126F">
        <w:rPr>
          <w:rFonts w:ascii="Meiryo UI" w:hAnsi="Meiryo UI" w:cs="Meiryo UI" w:hint="eastAsia"/>
        </w:rPr>
        <w:t>室と</w:t>
      </w:r>
      <w:r w:rsidR="009445F5" w:rsidRPr="00C7126F">
        <w:rPr>
          <w:rFonts w:ascii="Meiryo UI" w:hAnsi="Meiryo UI" w:cs="Meiryo UI" w:hint="eastAsia"/>
        </w:rPr>
        <w:t>作業が被る可能性</w:t>
      </w:r>
      <w:r w:rsidRPr="00C7126F">
        <w:rPr>
          <w:rFonts w:ascii="Meiryo UI" w:hAnsi="Meiryo UI" w:cs="Meiryo UI" w:hint="eastAsia"/>
        </w:rPr>
        <w:t>がある。その調整は必須と考えている</w:t>
      </w:r>
      <w:r w:rsidR="009445F5" w:rsidRPr="00C7126F">
        <w:rPr>
          <w:rFonts w:ascii="Meiryo UI" w:hAnsi="Meiryo UI" w:cs="Meiryo UI" w:hint="eastAsia"/>
        </w:rPr>
        <w:t>。</w:t>
      </w:r>
    </w:p>
    <w:p w:rsidR="009445F5" w:rsidRDefault="00DC5343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lastRenderedPageBreak/>
        <w:t>本委員会で２つの対策を提案できる。個別</w:t>
      </w:r>
      <w:r w:rsidR="00B20BC2" w:rsidRPr="00C7126F">
        <w:rPr>
          <w:rFonts w:ascii="Meiryo UI" w:hAnsi="Meiryo UI" w:cs="Meiryo UI" w:hint="eastAsia"/>
        </w:rPr>
        <w:t>データを公開するかどうか</w:t>
      </w:r>
      <w:r w:rsidRPr="00C7126F">
        <w:rPr>
          <w:rFonts w:ascii="Meiryo UI" w:hAnsi="Meiryo UI" w:cs="Meiryo UI" w:hint="eastAsia"/>
        </w:rPr>
        <w:t>を判断し提示、または公開可否を判断するに当たりチェックすべき項目を提示</w:t>
      </w:r>
      <w:r w:rsidR="00B20BC2" w:rsidRPr="00C7126F">
        <w:rPr>
          <w:rFonts w:ascii="Meiryo UI" w:hAnsi="Meiryo UI" w:cs="Meiryo UI" w:hint="eastAsia"/>
        </w:rPr>
        <w:t>。</w:t>
      </w:r>
    </w:p>
    <w:p w:rsidR="00D96BB1" w:rsidRPr="00C7126F" w:rsidRDefault="00D96BB1" w:rsidP="00AE6CBA">
      <w:pPr>
        <w:pStyle w:val="a0"/>
        <w:numPr>
          <w:ilvl w:val="0"/>
          <w:numId w:val="0"/>
        </w:numPr>
        <w:ind w:left="420" w:right="210"/>
        <w:rPr>
          <w:rFonts w:ascii="Meiryo UI" w:hAnsi="Meiryo UI" w:cs="Meiryo UI"/>
        </w:rPr>
      </w:pPr>
    </w:p>
    <w:p w:rsidR="00EB3B4C" w:rsidRPr="00C7126F" w:rsidRDefault="002975E0" w:rsidP="002975E0">
      <w:pPr>
        <w:pStyle w:val="a0"/>
        <w:numPr>
          <w:ilvl w:val="0"/>
          <w:numId w:val="0"/>
        </w:numPr>
        <w:ind w:right="210" w:firstLineChars="100" w:firstLine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1.2.</w:t>
      </w:r>
      <w:r w:rsidR="00D727CC" w:rsidRPr="00C7126F">
        <w:rPr>
          <w:rFonts w:ascii="Meiryo UI" w:hAnsi="Meiryo UI" w:cs="Meiryo UI" w:hint="eastAsia"/>
        </w:rPr>
        <w:t>IT総合戦略室ガイドとの重複部分</w:t>
      </w:r>
      <w:r w:rsidR="00EB3B4C" w:rsidRPr="00C7126F">
        <w:rPr>
          <w:rFonts w:ascii="Meiryo UI" w:hAnsi="Meiryo UI" w:cs="Meiryo UI" w:hint="eastAsia"/>
        </w:rPr>
        <w:t>について</w:t>
      </w:r>
    </w:p>
    <w:p w:rsidR="00B20BC2" w:rsidRPr="00C7126F" w:rsidRDefault="00B4626A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公開ガイドから、</w:t>
      </w:r>
      <w:r w:rsidR="00AB130A" w:rsidRPr="00C7126F">
        <w:rPr>
          <w:rFonts w:ascii="Meiryo UI" w:hAnsi="Meiryo UI" w:cs="Meiryo UI" w:hint="eastAsia"/>
        </w:rPr>
        <w:t>IT</w:t>
      </w:r>
      <w:r w:rsidRPr="00C7126F">
        <w:rPr>
          <w:rFonts w:ascii="Meiryo UI" w:hAnsi="Meiryo UI" w:cs="Meiryo UI" w:hint="eastAsia"/>
        </w:rPr>
        <w:t>総合戦略</w:t>
      </w:r>
      <w:r w:rsidR="00AB130A" w:rsidRPr="00C7126F">
        <w:rPr>
          <w:rFonts w:ascii="Meiryo UI" w:hAnsi="Meiryo UI" w:cs="Meiryo UI" w:hint="eastAsia"/>
        </w:rPr>
        <w:t>室のガイドと</w:t>
      </w:r>
      <w:r w:rsidR="005A0E2D" w:rsidRPr="00C7126F">
        <w:rPr>
          <w:rFonts w:ascii="Meiryo UI" w:hAnsi="Meiryo UI" w:cs="Meiryo UI" w:hint="eastAsia"/>
        </w:rPr>
        <w:t>重複</w:t>
      </w:r>
      <w:r w:rsidR="00AB130A" w:rsidRPr="00C7126F">
        <w:rPr>
          <w:rFonts w:ascii="Meiryo UI" w:hAnsi="Meiryo UI" w:cs="Meiryo UI" w:hint="eastAsia"/>
        </w:rPr>
        <w:t>する</w:t>
      </w:r>
      <w:r w:rsidR="005A0E2D" w:rsidRPr="00C7126F">
        <w:rPr>
          <w:rFonts w:ascii="Meiryo UI" w:hAnsi="Meiryo UI" w:cs="Meiryo UI" w:hint="eastAsia"/>
        </w:rPr>
        <w:t>部分を</w:t>
      </w:r>
      <w:r w:rsidR="00AB130A" w:rsidRPr="00C7126F">
        <w:rPr>
          <w:rFonts w:ascii="Meiryo UI" w:hAnsi="Meiryo UI" w:cs="Meiryo UI" w:hint="eastAsia"/>
        </w:rPr>
        <w:t>削除すると、却ってVLEDのガイドが一つの資料</w:t>
      </w:r>
      <w:r w:rsidR="005A0E2D" w:rsidRPr="00C7126F">
        <w:rPr>
          <w:rFonts w:ascii="Meiryo UI" w:hAnsi="Meiryo UI" w:cs="Meiryo UI" w:hint="eastAsia"/>
        </w:rPr>
        <w:t>として</w:t>
      </w:r>
      <w:r w:rsidRPr="00C7126F">
        <w:rPr>
          <w:rFonts w:ascii="Meiryo UI" w:hAnsi="Meiryo UI" w:cs="Meiryo UI" w:hint="eastAsia"/>
        </w:rPr>
        <w:t>不足・</w:t>
      </w:r>
      <w:r w:rsidR="00AB130A" w:rsidRPr="00C7126F">
        <w:rPr>
          <w:rFonts w:ascii="Meiryo UI" w:hAnsi="Meiryo UI" w:cs="Meiryo UI" w:hint="eastAsia"/>
        </w:rPr>
        <w:t>不備のあるものにならないか。</w:t>
      </w:r>
    </w:p>
    <w:p w:rsidR="00AB130A" w:rsidRPr="00C7126F" w:rsidRDefault="00AB130A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IT</w:t>
      </w:r>
      <w:r w:rsidR="00DB617D" w:rsidRPr="00C7126F">
        <w:rPr>
          <w:rFonts w:ascii="Meiryo UI" w:hAnsi="Meiryo UI" w:cs="Meiryo UI" w:hint="eastAsia"/>
        </w:rPr>
        <w:t>総合戦略</w:t>
      </w:r>
      <w:r w:rsidRPr="00C7126F">
        <w:rPr>
          <w:rFonts w:ascii="Meiryo UI" w:hAnsi="Meiryo UI" w:cs="Meiryo UI" w:hint="eastAsia"/>
        </w:rPr>
        <w:t>室</w:t>
      </w:r>
      <w:r w:rsidR="00DB617D" w:rsidRPr="00C7126F">
        <w:rPr>
          <w:rFonts w:ascii="Meiryo UI" w:hAnsi="Meiryo UI" w:cs="Meiryo UI" w:hint="eastAsia"/>
        </w:rPr>
        <w:t>の</w:t>
      </w:r>
      <w:r w:rsidRPr="00C7126F">
        <w:rPr>
          <w:rFonts w:ascii="Meiryo UI" w:hAnsi="Meiryo UI" w:cs="Meiryo UI" w:hint="eastAsia"/>
        </w:rPr>
        <w:t>ガイドをまず始めに読んでもらい、詳細に関しては、適宜VLED</w:t>
      </w:r>
      <w:r w:rsidR="00DB617D" w:rsidRPr="00C7126F">
        <w:rPr>
          <w:rFonts w:ascii="Meiryo UI" w:hAnsi="Meiryo UI" w:cs="Meiryo UI" w:hint="eastAsia"/>
        </w:rPr>
        <w:t>の公開</w:t>
      </w:r>
      <w:r w:rsidRPr="00C7126F">
        <w:rPr>
          <w:rFonts w:ascii="Meiryo UI" w:hAnsi="Meiryo UI" w:cs="Meiryo UI" w:hint="eastAsia"/>
        </w:rPr>
        <w:t>ガイドを参照してもらうようにする。IT</w:t>
      </w:r>
      <w:r w:rsidR="00DB617D" w:rsidRPr="00C7126F">
        <w:rPr>
          <w:rFonts w:ascii="Meiryo UI" w:hAnsi="Meiryo UI" w:cs="Meiryo UI" w:hint="eastAsia"/>
        </w:rPr>
        <w:t>総合戦略</w:t>
      </w:r>
      <w:r w:rsidRPr="00C7126F">
        <w:rPr>
          <w:rFonts w:ascii="Meiryo UI" w:hAnsi="Meiryo UI" w:cs="Meiryo UI" w:hint="eastAsia"/>
        </w:rPr>
        <w:t>室</w:t>
      </w:r>
      <w:r w:rsidR="00DB617D" w:rsidRPr="00C7126F">
        <w:rPr>
          <w:rFonts w:ascii="Meiryo UI" w:hAnsi="Meiryo UI" w:cs="Meiryo UI" w:hint="eastAsia"/>
        </w:rPr>
        <w:t>の</w:t>
      </w:r>
      <w:r w:rsidRPr="00C7126F">
        <w:rPr>
          <w:rFonts w:ascii="Meiryo UI" w:hAnsi="Meiryo UI" w:cs="Meiryo UI" w:hint="eastAsia"/>
        </w:rPr>
        <w:t>ガイド内で、VLED</w:t>
      </w:r>
      <w:r w:rsidR="00DB617D" w:rsidRPr="00C7126F">
        <w:rPr>
          <w:rFonts w:ascii="Meiryo UI" w:hAnsi="Meiryo UI" w:cs="Meiryo UI" w:hint="eastAsia"/>
        </w:rPr>
        <w:t>の公開</w:t>
      </w:r>
      <w:r w:rsidRPr="00C7126F">
        <w:rPr>
          <w:rFonts w:ascii="Meiryo UI" w:hAnsi="Meiryo UI" w:cs="Meiryo UI" w:hint="eastAsia"/>
        </w:rPr>
        <w:t>ガイドを</w:t>
      </w:r>
      <w:r w:rsidR="00DB617D" w:rsidRPr="00C7126F">
        <w:rPr>
          <w:rFonts w:ascii="Meiryo UI" w:hAnsi="Meiryo UI" w:cs="Meiryo UI" w:hint="eastAsia"/>
        </w:rPr>
        <w:t>参照先として</w:t>
      </w:r>
      <w:r w:rsidRPr="00C7126F">
        <w:rPr>
          <w:rFonts w:ascii="Meiryo UI" w:hAnsi="Meiryo UI" w:cs="Meiryo UI" w:hint="eastAsia"/>
        </w:rPr>
        <w:t>記載して頂く。</w:t>
      </w:r>
    </w:p>
    <w:p w:rsidR="00112965" w:rsidRPr="00C7126F" w:rsidRDefault="00112965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資料1-5を用いて、IT室との重複等について</w:t>
      </w:r>
      <w:r w:rsidR="00474E07" w:rsidRPr="00C7126F">
        <w:rPr>
          <w:rFonts w:ascii="Meiryo UI" w:hAnsi="Meiryo UI" w:cs="Meiryo UI" w:hint="eastAsia"/>
        </w:rPr>
        <w:t>追加</w:t>
      </w:r>
      <w:r w:rsidRPr="00C7126F">
        <w:rPr>
          <w:rFonts w:ascii="Meiryo UI" w:hAnsi="Meiryo UI" w:cs="Meiryo UI" w:hint="eastAsia"/>
        </w:rPr>
        <w:t>説明。</w:t>
      </w:r>
    </w:p>
    <w:p w:rsidR="0042516E" w:rsidRPr="00C7126F" w:rsidRDefault="0042516E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IT</w:t>
      </w:r>
      <w:r w:rsidR="002811DD" w:rsidRPr="00C7126F">
        <w:rPr>
          <w:rFonts w:ascii="Meiryo UI" w:hAnsi="Meiryo UI" w:cs="Meiryo UI" w:hint="eastAsia"/>
        </w:rPr>
        <w:t>総合戦略</w:t>
      </w:r>
      <w:r w:rsidRPr="00C7126F">
        <w:rPr>
          <w:rFonts w:ascii="Meiryo UI" w:hAnsi="Meiryo UI" w:cs="Meiryo UI" w:hint="eastAsia"/>
        </w:rPr>
        <w:t>室と協力して、IT</w:t>
      </w:r>
      <w:r w:rsidR="002811DD" w:rsidRPr="00C7126F">
        <w:rPr>
          <w:rFonts w:ascii="Meiryo UI" w:hAnsi="Meiryo UI" w:cs="Meiryo UI" w:hint="eastAsia"/>
        </w:rPr>
        <w:t>総合戦略</w:t>
      </w:r>
      <w:r w:rsidRPr="00C7126F">
        <w:rPr>
          <w:rFonts w:ascii="Meiryo UI" w:hAnsi="Meiryo UI" w:cs="Meiryo UI" w:hint="eastAsia"/>
        </w:rPr>
        <w:t>室</w:t>
      </w:r>
      <w:r w:rsidR="002811DD" w:rsidRPr="00C7126F">
        <w:rPr>
          <w:rFonts w:ascii="Meiryo UI" w:hAnsi="Meiryo UI" w:cs="Meiryo UI" w:hint="eastAsia"/>
        </w:rPr>
        <w:t>のガイドをもっと初歩的な資料に</w:t>
      </w:r>
      <w:r w:rsidRPr="00C7126F">
        <w:rPr>
          <w:rFonts w:ascii="Meiryo UI" w:hAnsi="Meiryo UI" w:cs="Meiryo UI" w:hint="eastAsia"/>
        </w:rPr>
        <w:t>、VLED</w:t>
      </w:r>
      <w:r w:rsidR="002811DD" w:rsidRPr="00C7126F">
        <w:rPr>
          <w:rFonts w:ascii="Meiryo UI" w:hAnsi="Meiryo UI" w:cs="Meiryo UI" w:hint="eastAsia"/>
        </w:rPr>
        <w:t>の公開</w:t>
      </w:r>
      <w:r w:rsidRPr="00C7126F">
        <w:rPr>
          <w:rFonts w:ascii="Meiryo UI" w:hAnsi="Meiryo UI" w:cs="Meiryo UI" w:hint="eastAsia"/>
        </w:rPr>
        <w:t>ガイドを詳細な</w:t>
      </w:r>
      <w:r w:rsidR="002811DD" w:rsidRPr="00C7126F">
        <w:rPr>
          <w:rFonts w:ascii="Meiryo UI" w:hAnsi="Meiryo UI" w:cs="Meiryo UI" w:hint="eastAsia"/>
        </w:rPr>
        <w:t>説明資料</w:t>
      </w:r>
      <w:r w:rsidRPr="00C7126F">
        <w:rPr>
          <w:rFonts w:ascii="Meiryo UI" w:hAnsi="Meiryo UI" w:cs="Meiryo UI" w:hint="eastAsia"/>
        </w:rPr>
        <w:t>に</w:t>
      </w:r>
      <w:r w:rsidR="002811DD" w:rsidRPr="00C7126F">
        <w:rPr>
          <w:rFonts w:ascii="Meiryo UI" w:hAnsi="Meiryo UI" w:cs="Meiryo UI" w:hint="eastAsia"/>
        </w:rPr>
        <w:t>して、それぞれ</w:t>
      </w:r>
      <w:r w:rsidRPr="00C7126F">
        <w:rPr>
          <w:rFonts w:ascii="Meiryo UI" w:hAnsi="Meiryo UI" w:cs="Meiryo UI" w:hint="eastAsia"/>
        </w:rPr>
        <w:t>用途を</w:t>
      </w:r>
      <w:r w:rsidR="002811DD" w:rsidRPr="00C7126F">
        <w:rPr>
          <w:rFonts w:ascii="Meiryo UI" w:hAnsi="Meiryo UI" w:cs="Meiryo UI" w:hint="eastAsia"/>
        </w:rPr>
        <w:t>明確に</w:t>
      </w:r>
      <w:r w:rsidRPr="00C7126F">
        <w:rPr>
          <w:rFonts w:ascii="Meiryo UI" w:hAnsi="Meiryo UI" w:cs="Meiryo UI" w:hint="eastAsia"/>
        </w:rPr>
        <w:t>分けるのも手。</w:t>
      </w:r>
      <w:r w:rsidR="002811DD" w:rsidRPr="00C7126F">
        <w:rPr>
          <w:rFonts w:ascii="Meiryo UI" w:hAnsi="Meiryo UI" w:cs="Meiryo UI" w:hint="eastAsia"/>
        </w:rPr>
        <w:t>似たような内容が、</w:t>
      </w:r>
      <w:r w:rsidRPr="00C7126F">
        <w:rPr>
          <w:rFonts w:ascii="Meiryo UI" w:hAnsi="Meiryo UI" w:cs="Meiryo UI" w:hint="eastAsia"/>
        </w:rPr>
        <w:t>微妙に異なる</w:t>
      </w:r>
      <w:r w:rsidR="002811DD" w:rsidRPr="00C7126F">
        <w:rPr>
          <w:rFonts w:ascii="Meiryo UI" w:hAnsi="Meiryo UI" w:cs="Meiryo UI" w:hint="eastAsia"/>
        </w:rPr>
        <w:t>説明で書かれていることが現在の課題</w:t>
      </w:r>
      <w:r w:rsidRPr="00C7126F">
        <w:rPr>
          <w:rFonts w:ascii="Meiryo UI" w:hAnsi="Meiryo UI" w:cs="Meiryo UI" w:hint="eastAsia"/>
        </w:rPr>
        <w:t>。</w:t>
      </w:r>
    </w:p>
    <w:p w:rsidR="0042516E" w:rsidRPr="00C7126F" w:rsidRDefault="0036559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重複すること自体</w:t>
      </w:r>
      <w:r w:rsidR="0042516E" w:rsidRPr="00C7126F">
        <w:rPr>
          <w:rFonts w:ascii="Meiryo UI" w:hAnsi="Meiryo UI" w:cs="Meiryo UI" w:hint="eastAsia"/>
        </w:rPr>
        <w:t>は</w:t>
      </w:r>
      <w:r w:rsidRPr="00C7126F">
        <w:rPr>
          <w:rFonts w:ascii="Meiryo UI" w:hAnsi="Meiryo UI" w:cs="Meiryo UI" w:hint="eastAsia"/>
        </w:rPr>
        <w:t>、問題ない</w:t>
      </w:r>
      <w:r w:rsidR="0042516E" w:rsidRPr="00C7126F">
        <w:rPr>
          <w:rFonts w:ascii="Meiryo UI" w:hAnsi="Meiryo UI" w:cs="Meiryo UI" w:hint="eastAsia"/>
        </w:rPr>
        <w:t>。</w:t>
      </w:r>
    </w:p>
    <w:p w:rsidR="0042516E" w:rsidRPr="00C7126F" w:rsidRDefault="00D10918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もともと、オープンデータを推進し</w:t>
      </w:r>
      <w:r w:rsidR="00975578" w:rsidRPr="00C7126F">
        <w:rPr>
          <w:rFonts w:ascii="Meiryo UI" w:hAnsi="Meiryo UI" w:cs="Meiryo UI" w:hint="eastAsia"/>
        </w:rPr>
        <w:t>組織間を越えた協働を目指し</w:t>
      </w:r>
      <w:r w:rsidRPr="00C7126F">
        <w:rPr>
          <w:rFonts w:ascii="Meiryo UI" w:hAnsi="Meiryo UI" w:cs="Meiryo UI" w:hint="eastAsia"/>
        </w:rPr>
        <w:t>ているのであれば、もっと</w:t>
      </w:r>
      <w:r w:rsidR="00975578" w:rsidRPr="00C7126F">
        <w:rPr>
          <w:rFonts w:ascii="Meiryo UI" w:hAnsi="Meiryo UI" w:cs="Meiryo UI" w:hint="eastAsia"/>
        </w:rPr>
        <w:t>互いが協力して</w:t>
      </w:r>
      <w:r w:rsidRPr="00C7126F">
        <w:rPr>
          <w:rFonts w:ascii="Meiryo UI" w:hAnsi="Meiryo UI" w:cs="Meiryo UI" w:hint="eastAsia"/>
        </w:rPr>
        <w:t>ガイドを編集すればよい。</w:t>
      </w:r>
    </w:p>
    <w:p w:rsidR="00D10918" w:rsidRDefault="00B87365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執筆当時は必要であったが、現在は記載しなくて良い</w:t>
      </w:r>
      <w:r w:rsidR="00314354" w:rsidRPr="00C7126F">
        <w:rPr>
          <w:rFonts w:ascii="Meiryo UI" w:hAnsi="Meiryo UI" w:cs="Meiryo UI" w:hint="eastAsia"/>
        </w:rPr>
        <w:t>箇所が</w:t>
      </w:r>
      <w:r w:rsidRPr="00C7126F">
        <w:rPr>
          <w:rFonts w:ascii="Meiryo UI" w:hAnsi="Meiryo UI" w:cs="Meiryo UI" w:hint="eastAsia"/>
        </w:rPr>
        <w:t>あるため、その部分</w:t>
      </w:r>
      <w:r w:rsidR="00314354" w:rsidRPr="00C7126F">
        <w:rPr>
          <w:rFonts w:ascii="Meiryo UI" w:hAnsi="Meiryo UI" w:cs="Meiryo UI" w:hint="eastAsia"/>
        </w:rPr>
        <w:t>は削除したい。</w:t>
      </w:r>
    </w:p>
    <w:p w:rsidR="00F35830" w:rsidRPr="00C7126F" w:rsidRDefault="00F35830" w:rsidP="00AE6CBA">
      <w:pPr>
        <w:pStyle w:val="a0"/>
        <w:numPr>
          <w:ilvl w:val="0"/>
          <w:numId w:val="0"/>
        </w:numPr>
        <w:ind w:left="420" w:right="210"/>
        <w:rPr>
          <w:rFonts w:ascii="Meiryo UI" w:hAnsi="Meiryo UI" w:cs="Meiryo UI"/>
        </w:rPr>
      </w:pPr>
    </w:p>
    <w:p w:rsidR="004D7995" w:rsidRPr="00C7126F" w:rsidRDefault="004D7995" w:rsidP="004D7995">
      <w:pPr>
        <w:pStyle w:val="a0"/>
        <w:numPr>
          <w:ilvl w:val="0"/>
          <w:numId w:val="0"/>
        </w:numPr>
        <w:ind w:right="210" w:firstLineChars="100" w:firstLine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 xml:space="preserve">1.3. </w:t>
      </w:r>
      <w:r w:rsidR="00FD3E36" w:rsidRPr="00C7126F">
        <w:rPr>
          <w:rFonts w:ascii="Meiryo UI" w:hAnsi="Meiryo UI" w:cs="Meiryo UI" w:hint="eastAsia"/>
        </w:rPr>
        <w:t>対価を無償にするか否か</w:t>
      </w:r>
      <w:r w:rsidRPr="00C7126F">
        <w:rPr>
          <w:rFonts w:ascii="Meiryo UI" w:hAnsi="Meiryo UI" w:cs="Meiryo UI" w:hint="eastAsia"/>
        </w:rPr>
        <w:t>について</w:t>
      </w:r>
    </w:p>
    <w:p w:rsidR="00C8709F" w:rsidRPr="00C7126F" w:rsidRDefault="00E01BB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何のために無償公開を推進す</w:t>
      </w:r>
      <w:r w:rsidR="00F11CD0" w:rsidRPr="00C7126F">
        <w:rPr>
          <w:rFonts w:ascii="Meiryo UI" w:hAnsi="Meiryo UI" w:cs="Meiryo UI" w:hint="eastAsia"/>
        </w:rPr>
        <w:t>るのか。</w:t>
      </w:r>
      <w:r w:rsidR="0003321F" w:rsidRPr="00C7126F">
        <w:rPr>
          <w:rFonts w:ascii="Meiryo UI" w:hAnsi="Meiryo UI" w:cs="Meiryo UI" w:hint="eastAsia"/>
        </w:rPr>
        <w:t>自治体だけでなく、</w:t>
      </w:r>
      <w:r w:rsidR="00F11CD0" w:rsidRPr="00C7126F">
        <w:rPr>
          <w:rFonts w:ascii="Meiryo UI" w:hAnsi="Meiryo UI" w:cs="Meiryo UI" w:hint="eastAsia"/>
        </w:rPr>
        <w:t>民間企業に対しても無償公開を促したいのか、</w:t>
      </w:r>
      <w:r w:rsidR="0003321F" w:rsidRPr="00C7126F">
        <w:rPr>
          <w:rFonts w:ascii="Meiryo UI" w:hAnsi="Meiryo UI" w:cs="Meiryo UI" w:hint="eastAsia"/>
        </w:rPr>
        <w:t>促すのであればそれは</w:t>
      </w:r>
      <w:r w:rsidR="00F11CD0" w:rsidRPr="00C7126F">
        <w:rPr>
          <w:rFonts w:ascii="Meiryo UI" w:hAnsi="Meiryo UI" w:cs="Meiryo UI" w:hint="eastAsia"/>
        </w:rPr>
        <w:t>なぜか。</w:t>
      </w:r>
    </w:p>
    <w:p w:rsidR="00F11CD0" w:rsidRPr="00C7126F" w:rsidRDefault="00BF6C75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対象は、</w:t>
      </w:r>
      <w:r w:rsidR="00354E60" w:rsidRPr="00C7126F">
        <w:rPr>
          <w:rFonts w:ascii="Meiryo UI" w:hAnsi="Meiryo UI" w:cs="Meiryo UI" w:hint="eastAsia"/>
        </w:rPr>
        <w:t>国</w:t>
      </w:r>
      <w:r w:rsidRPr="00C7126F">
        <w:rPr>
          <w:rFonts w:ascii="Meiryo UI" w:hAnsi="Meiryo UI" w:cs="Meiryo UI" w:hint="eastAsia"/>
        </w:rPr>
        <w:t>や</w:t>
      </w:r>
      <w:r w:rsidR="00F11CD0" w:rsidRPr="00C7126F">
        <w:rPr>
          <w:rFonts w:ascii="Meiryo UI" w:hAnsi="Meiryo UI" w:cs="Meiryo UI" w:hint="eastAsia"/>
        </w:rPr>
        <w:t>自治体を想定。民間企業は難しいと考えている。</w:t>
      </w:r>
      <w:r w:rsidRPr="00C7126F">
        <w:rPr>
          <w:rFonts w:ascii="Meiryo UI" w:hAnsi="Meiryo UI" w:cs="Meiryo UI" w:hint="eastAsia"/>
        </w:rPr>
        <w:t>公開支援ワーキンググループでは、自治体や独立行政法人を対象に無償を推奨している。</w:t>
      </w:r>
    </w:p>
    <w:p w:rsidR="00D23BD7" w:rsidRPr="00C7126F" w:rsidRDefault="007963F2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自治体では</w:t>
      </w:r>
      <w:r w:rsidR="008F31E3" w:rsidRPr="00C7126F">
        <w:rPr>
          <w:rFonts w:ascii="Meiryo UI" w:hAnsi="Meiryo UI" w:cs="Meiryo UI" w:hint="eastAsia"/>
        </w:rPr>
        <w:t>、マイナンバー</w:t>
      </w:r>
      <w:r w:rsidRPr="00C7126F">
        <w:rPr>
          <w:rFonts w:ascii="Meiryo UI" w:hAnsi="Meiryo UI" w:cs="Meiryo UI" w:hint="eastAsia"/>
        </w:rPr>
        <w:t>の導入</w:t>
      </w:r>
      <w:r w:rsidR="00D473F9" w:rsidRPr="00C7126F">
        <w:rPr>
          <w:rFonts w:ascii="Meiryo UI" w:hAnsi="Meiryo UI" w:cs="Meiryo UI" w:hint="eastAsia"/>
        </w:rPr>
        <w:t>等</w:t>
      </w:r>
      <w:r w:rsidRPr="00C7126F">
        <w:rPr>
          <w:rFonts w:ascii="Meiryo UI" w:hAnsi="Meiryo UI" w:cs="Meiryo UI" w:hint="eastAsia"/>
        </w:rPr>
        <w:t>に伴い、</w:t>
      </w:r>
      <w:r w:rsidR="00D473F9" w:rsidRPr="00C7126F">
        <w:rPr>
          <w:rFonts w:ascii="Meiryo UI" w:hAnsi="Meiryo UI" w:cs="Meiryo UI" w:hint="eastAsia"/>
        </w:rPr>
        <w:t>新たに価値を持つ</w:t>
      </w:r>
      <w:r w:rsidRPr="00C7126F">
        <w:rPr>
          <w:rFonts w:ascii="Meiryo UI" w:hAnsi="Meiryo UI" w:cs="Meiryo UI" w:hint="eastAsia"/>
        </w:rPr>
        <w:t>保有データを有償データとして</w:t>
      </w:r>
      <w:r w:rsidR="008F31E3" w:rsidRPr="00C7126F">
        <w:rPr>
          <w:rFonts w:ascii="Meiryo UI" w:hAnsi="Meiryo UI" w:cs="Meiryo UI" w:hint="eastAsia"/>
        </w:rPr>
        <w:t>民間</w:t>
      </w:r>
      <w:r w:rsidRPr="00C7126F">
        <w:rPr>
          <w:rFonts w:ascii="Meiryo UI" w:hAnsi="Meiryo UI" w:cs="Meiryo UI" w:hint="eastAsia"/>
        </w:rPr>
        <w:t>企業に販売す</w:t>
      </w:r>
      <w:r w:rsidR="008F31E3" w:rsidRPr="00C7126F">
        <w:rPr>
          <w:rFonts w:ascii="Meiryo UI" w:hAnsi="Meiryo UI" w:cs="Meiryo UI" w:hint="eastAsia"/>
        </w:rPr>
        <w:t>る</w:t>
      </w:r>
      <w:r w:rsidRPr="00C7126F">
        <w:rPr>
          <w:rFonts w:ascii="Meiryo UI" w:hAnsi="Meiryo UI" w:cs="Meiryo UI" w:hint="eastAsia"/>
        </w:rPr>
        <w:t>動き</w:t>
      </w:r>
      <w:r w:rsidR="00F35830">
        <w:rPr>
          <w:rFonts w:ascii="Meiryo UI" w:hAnsi="Meiryo UI" w:cs="Meiryo UI" w:hint="eastAsia"/>
        </w:rPr>
        <w:t>が</w:t>
      </w:r>
      <w:r w:rsidRPr="00C7126F">
        <w:rPr>
          <w:rFonts w:ascii="Meiryo UI" w:hAnsi="Meiryo UI" w:cs="Meiryo UI" w:hint="eastAsia"/>
        </w:rPr>
        <w:t>あ</w:t>
      </w:r>
      <w:r w:rsidR="00F35830">
        <w:rPr>
          <w:rFonts w:ascii="Meiryo UI" w:hAnsi="Meiryo UI" w:cs="Meiryo UI"/>
        </w:rPr>
        <w:t>る</w:t>
      </w:r>
      <w:r w:rsidR="00BF7FBF" w:rsidRPr="00C7126F">
        <w:rPr>
          <w:rFonts w:ascii="Meiryo UI" w:hAnsi="Meiryo UI" w:cs="Meiryo UI" w:hint="eastAsia"/>
        </w:rPr>
        <w:t>。基本は無償としても</w:t>
      </w:r>
      <w:r w:rsidR="008F31E3" w:rsidRPr="00C7126F">
        <w:rPr>
          <w:rFonts w:ascii="Meiryo UI" w:hAnsi="Meiryo UI" w:cs="Meiryo UI" w:hint="eastAsia"/>
        </w:rPr>
        <w:t>、資金繰りの手段として</w:t>
      </w:r>
      <w:r w:rsidR="00BF7FBF" w:rsidRPr="00C7126F">
        <w:rPr>
          <w:rFonts w:ascii="Meiryo UI" w:hAnsi="Meiryo UI" w:cs="Meiryo UI" w:hint="eastAsia"/>
        </w:rPr>
        <w:t>有償で提供できる</w:t>
      </w:r>
      <w:r w:rsidR="008F31E3" w:rsidRPr="00C7126F">
        <w:rPr>
          <w:rFonts w:ascii="Meiryo UI" w:hAnsi="Meiryo UI" w:cs="Meiryo UI" w:hint="eastAsia"/>
        </w:rPr>
        <w:t>可能性を残すべき。</w:t>
      </w:r>
    </w:p>
    <w:p w:rsidR="00C1151C" w:rsidRPr="00C7126F" w:rsidRDefault="00354E60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国はデータによる資金を得る意向</w:t>
      </w:r>
      <w:r w:rsidR="00C1151C" w:rsidRPr="00C7126F">
        <w:rPr>
          <w:rFonts w:ascii="Meiryo UI" w:hAnsi="Meiryo UI" w:cs="Meiryo UI" w:hint="eastAsia"/>
        </w:rPr>
        <w:t>は</w:t>
      </w:r>
      <w:r w:rsidRPr="00C7126F">
        <w:rPr>
          <w:rFonts w:ascii="Meiryo UI" w:hAnsi="Meiryo UI" w:cs="Meiryo UI" w:hint="eastAsia"/>
        </w:rPr>
        <w:t>無くなってきている</w:t>
      </w:r>
      <w:r w:rsidR="00C1151C" w:rsidRPr="00C7126F">
        <w:rPr>
          <w:rFonts w:ascii="Meiryo UI" w:hAnsi="Meiryo UI" w:cs="Meiryo UI" w:hint="eastAsia"/>
        </w:rPr>
        <w:t>が、自治体は事情が異なる。</w:t>
      </w:r>
    </w:p>
    <w:p w:rsidR="00C1151C" w:rsidRPr="00C7126F" w:rsidRDefault="008D6D6F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オープンデータが無償か否か</w:t>
      </w:r>
      <w:r w:rsidR="001C6E2E" w:rsidRPr="00C7126F">
        <w:rPr>
          <w:rFonts w:ascii="Meiryo UI" w:hAnsi="Meiryo UI" w:cs="Meiryo UI" w:hint="eastAsia"/>
        </w:rPr>
        <w:t>は、</w:t>
      </w:r>
      <w:r w:rsidRPr="00C7126F">
        <w:rPr>
          <w:rFonts w:ascii="Meiryo UI" w:hAnsi="Meiryo UI" w:cs="Meiryo UI" w:hint="eastAsia"/>
        </w:rPr>
        <w:t>世界で用いられているオープンデータのランキング等の指標に採用されているのか</w:t>
      </w:r>
      <w:r w:rsidR="001C6E2E" w:rsidRPr="00C7126F">
        <w:rPr>
          <w:rFonts w:ascii="Meiryo UI" w:hAnsi="Meiryo UI" w:cs="Meiryo UI" w:hint="eastAsia"/>
        </w:rPr>
        <w:t>。</w:t>
      </w:r>
    </w:p>
    <w:p w:rsidR="001C6E2E" w:rsidRPr="00C7126F" w:rsidRDefault="008D6D6F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指標</w:t>
      </w:r>
      <w:r w:rsidR="001C6E2E" w:rsidRPr="00C7126F">
        <w:rPr>
          <w:rFonts w:ascii="Meiryo UI" w:hAnsi="Meiryo UI" w:cs="Meiryo UI" w:hint="eastAsia"/>
        </w:rPr>
        <w:t>には</w:t>
      </w:r>
      <w:r w:rsidRPr="00C7126F">
        <w:rPr>
          <w:rFonts w:ascii="Meiryo UI" w:hAnsi="Meiryo UI" w:cs="Meiryo UI" w:hint="eastAsia"/>
        </w:rPr>
        <w:t>採用されて</w:t>
      </w:r>
      <w:r w:rsidR="001C6E2E" w:rsidRPr="00C7126F">
        <w:rPr>
          <w:rFonts w:ascii="Meiryo UI" w:hAnsi="Meiryo UI" w:cs="Meiryo UI" w:hint="eastAsia"/>
        </w:rPr>
        <w:t>いない。</w:t>
      </w:r>
    </w:p>
    <w:p w:rsidR="00071EB6" w:rsidRPr="00C7126F" w:rsidRDefault="00846968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無償にすべきか否かは、まだガイドに書く段階</w:t>
      </w:r>
      <w:r w:rsidR="00C86D9E" w:rsidRPr="00C7126F">
        <w:rPr>
          <w:rFonts w:ascii="Meiryo UI" w:hAnsi="Meiryo UI" w:cs="Meiryo UI" w:hint="eastAsia"/>
        </w:rPr>
        <w:t>ではない。一律な対応を提示</w:t>
      </w:r>
      <w:r w:rsidR="009334BF" w:rsidRPr="00C7126F">
        <w:rPr>
          <w:rFonts w:ascii="Meiryo UI" w:hAnsi="Meiryo UI" w:cs="Meiryo UI" w:hint="eastAsia"/>
        </w:rPr>
        <w:t>す</w:t>
      </w:r>
      <w:r w:rsidR="00C86D9E" w:rsidRPr="00C7126F">
        <w:rPr>
          <w:rFonts w:ascii="Meiryo UI" w:hAnsi="Meiryo UI" w:cs="Meiryo UI" w:hint="eastAsia"/>
        </w:rPr>
        <w:t>る</w:t>
      </w:r>
      <w:r w:rsidR="00071EB6" w:rsidRPr="00C7126F">
        <w:rPr>
          <w:rFonts w:ascii="Meiryo UI" w:hAnsi="Meiryo UI" w:cs="Meiryo UI" w:hint="eastAsia"/>
        </w:rPr>
        <w:t>のではなく、条件を示して</w:t>
      </w:r>
      <w:r w:rsidR="00C86D9E" w:rsidRPr="00C7126F">
        <w:rPr>
          <w:rFonts w:ascii="Meiryo UI" w:hAnsi="Meiryo UI" w:cs="Meiryo UI" w:hint="eastAsia"/>
        </w:rPr>
        <w:t>、</w:t>
      </w:r>
      <w:r w:rsidR="00071EB6" w:rsidRPr="00C7126F">
        <w:rPr>
          <w:rFonts w:ascii="Meiryo UI" w:hAnsi="Meiryo UI" w:cs="Meiryo UI" w:hint="eastAsia"/>
        </w:rPr>
        <w:t>それぞれ</w:t>
      </w:r>
      <w:r w:rsidR="00C86D9E" w:rsidRPr="00C7126F">
        <w:rPr>
          <w:rFonts w:ascii="Meiryo UI" w:hAnsi="Meiryo UI" w:cs="Meiryo UI" w:hint="eastAsia"/>
        </w:rPr>
        <w:t>の事情に合わせて無償・有償を判断する</w:t>
      </w:r>
      <w:r w:rsidR="00071EB6" w:rsidRPr="00C7126F">
        <w:rPr>
          <w:rFonts w:ascii="Meiryo UI" w:hAnsi="Meiryo UI" w:cs="Meiryo UI" w:hint="eastAsia"/>
        </w:rPr>
        <w:t>というガイドにすればよいのではないか。</w:t>
      </w:r>
    </w:p>
    <w:p w:rsidR="00634198" w:rsidRPr="00C7126F" w:rsidRDefault="00214DCB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自治体</w:t>
      </w:r>
      <w:r w:rsidR="00FF68E0" w:rsidRPr="00C7126F">
        <w:rPr>
          <w:rFonts w:ascii="Meiryo UI" w:hAnsi="Meiryo UI" w:cs="Meiryo UI" w:hint="eastAsia"/>
        </w:rPr>
        <w:t>が民間企業に（まだ公開していない）データを提供する際</w:t>
      </w:r>
      <w:r w:rsidRPr="00C7126F">
        <w:rPr>
          <w:rFonts w:ascii="Meiryo UI" w:hAnsi="Meiryo UI" w:cs="Meiryo UI" w:hint="eastAsia"/>
        </w:rPr>
        <w:t>、</w:t>
      </w:r>
      <w:r w:rsidR="00FF68E0" w:rsidRPr="00C7126F">
        <w:rPr>
          <w:rFonts w:ascii="Meiryo UI" w:hAnsi="Meiryo UI" w:cs="Meiryo UI" w:hint="eastAsia"/>
        </w:rPr>
        <w:t>企業とのアライアンスの中で、</w:t>
      </w:r>
      <w:r w:rsidR="00A87ACC" w:rsidRPr="00C7126F">
        <w:rPr>
          <w:rFonts w:ascii="Meiryo UI" w:hAnsi="Meiryo UI" w:cs="Meiryo UI" w:hint="eastAsia"/>
        </w:rPr>
        <w:t>金銭の支払い</w:t>
      </w:r>
      <w:r w:rsidR="00634198" w:rsidRPr="00C7126F">
        <w:rPr>
          <w:rFonts w:ascii="Meiryo UI" w:hAnsi="Meiryo UI" w:cs="Meiryo UI" w:hint="eastAsia"/>
        </w:rPr>
        <w:t>ではなく、作業対価</w:t>
      </w:r>
      <w:r w:rsidR="00A87ACC" w:rsidRPr="00C7126F">
        <w:rPr>
          <w:rFonts w:ascii="Meiryo UI" w:hAnsi="Meiryo UI" w:cs="Meiryo UI" w:hint="eastAsia"/>
        </w:rPr>
        <w:t>を求める</w:t>
      </w:r>
      <w:r w:rsidR="00384DF9" w:rsidRPr="00C7126F">
        <w:rPr>
          <w:rFonts w:ascii="Meiryo UI" w:hAnsi="Meiryo UI" w:cs="Meiryo UI" w:hint="eastAsia"/>
        </w:rPr>
        <w:t>こともある</w:t>
      </w:r>
      <w:r w:rsidR="00634198" w:rsidRPr="00C7126F">
        <w:rPr>
          <w:rFonts w:ascii="Meiryo UI" w:hAnsi="Meiryo UI" w:cs="Meiryo UI" w:hint="eastAsia"/>
        </w:rPr>
        <w:t>。</w:t>
      </w:r>
    </w:p>
    <w:p w:rsidR="0032027A" w:rsidRPr="00C7126F" w:rsidRDefault="00A87ACC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そのような契約を</w:t>
      </w:r>
      <w:r w:rsidR="005F6C97" w:rsidRPr="00C7126F">
        <w:rPr>
          <w:rFonts w:ascii="Meiryo UI" w:hAnsi="Meiryo UI" w:cs="Meiryo UI" w:hint="eastAsia"/>
        </w:rPr>
        <w:t>交わすのか。</w:t>
      </w:r>
    </w:p>
    <w:p w:rsidR="005F6C97" w:rsidRPr="00C7126F" w:rsidRDefault="00A87ACC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lastRenderedPageBreak/>
        <w:t>恐らく契約は交わさず、互いの共通認識の中で</w:t>
      </w:r>
      <w:r w:rsidR="007878E1" w:rsidRPr="00C7126F">
        <w:rPr>
          <w:rFonts w:ascii="Meiryo UI" w:hAnsi="Meiryo UI" w:cs="Meiryo UI" w:hint="eastAsia"/>
        </w:rPr>
        <w:t>対価取引をしている</w:t>
      </w:r>
      <w:r w:rsidR="005F6C97" w:rsidRPr="00C7126F">
        <w:rPr>
          <w:rFonts w:ascii="Meiryo UI" w:hAnsi="Meiryo UI" w:cs="Meiryo UI" w:hint="eastAsia"/>
        </w:rPr>
        <w:t>。例えば、オープンデータ</w:t>
      </w:r>
      <w:r w:rsidR="005C2B31" w:rsidRPr="00C7126F">
        <w:rPr>
          <w:rFonts w:ascii="Meiryo UI" w:hAnsi="Meiryo UI" w:cs="Meiryo UI" w:hint="eastAsia"/>
        </w:rPr>
        <w:t>にするため</w:t>
      </w:r>
      <w:r w:rsidR="005F6C97" w:rsidRPr="00C7126F">
        <w:rPr>
          <w:rFonts w:ascii="Meiryo UI" w:hAnsi="Meiryo UI" w:cs="Meiryo UI" w:hint="eastAsia"/>
        </w:rPr>
        <w:t>のデータ整理</w:t>
      </w:r>
      <w:r w:rsidR="005C2B31" w:rsidRPr="00C7126F">
        <w:rPr>
          <w:rFonts w:ascii="Meiryo UI" w:hAnsi="Meiryo UI" w:cs="Meiryo UI" w:hint="eastAsia"/>
        </w:rPr>
        <w:t>をしてもらう代わりに、その</w:t>
      </w:r>
      <w:r w:rsidR="0082732E" w:rsidRPr="00C7126F">
        <w:rPr>
          <w:rFonts w:ascii="Meiryo UI" w:hAnsi="Meiryo UI" w:cs="Meiryo UI" w:hint="eastAsia"/>
        </w:rPr>
        <w:t>データを</w:t>
      </w:r>
      <w:r w:rsidR="00373776" w:rsidRPr="00C7126F">
        <w:rPr>
          <w:rFonts w:ascii="Meiryo UI" w:hAnsi="Meiryo UI" w:cs="Meiryo UI" w:hint="eastAsia"/>
        </w:rPr>
        <w:t>先んじて</w:t>
      </w:r>
      <w:r w:rsidR="0082732E" w:rsidRPr="00C7126F">
        <w:rPr>
          <w:rFonts w:ascii="Meiryo UI" w:hAnsi="Meiryo UI" w:cs="Meiryo UI" w:hint="eastAsia"/>
        </w:rPr>
        <w:t>提供</w:t>
      </w:r>
      <w:r w:rsidR="005C2B31" w:rsidRPr="00C7126F">
        <w:rPr>
          <w:rFonts w:ascii="Meiryo UI" w:hAnsi="Meiryo UI" w:cs="Meiryo UI" w:hint="eastAsia"/>
        </w:rPr>
        <w:t>す</w:t>
      </w:r>
      <w:r w:rsidR="00B7434C" w:rsidRPr="00C7126F">
        <w:rPr>
          <w:rFonts w:ascii="Meiryo UI" w:hAnsi="Meiryo UI" w:cs="Meiryo UI" w:hint="eastAsia"/>
        </w:rPr>
        <w:t>る。</w:t>
      </w:r>
      <w:r w:rsidR="00033EEF" w:rsidRPr="00C7126F">
        <w:rPr>
          <w:rFonts w:ascii="Meiryo UI" w:hAnsi="Meiryo UI" w:cs="Meiryo UI" w:hint="eastAsia"/>
        </w:rPr>
        <w:t>この例では、</w:t>
      </w:r>
      <w:r w:rsidR="00F429C1" w:rsidRPr="00C7126F">
        <w:rPr>
          <w:rFonts w:ascii="Meiryo UI" w:hAnsi="Meiryo UI" w:cs="Meiryo UI" w:hint="eastAsia"/>
        </w:rPr>
        <w:t>結果的に</w:t>
      </w:r>
      <w:r w:rsidR="009651E5" w:rsidRPr="00C7126F">
        <w:rPr>
          <w:rFonts w:ascii="Meiryo UI" w:hAnsi="Meiryo UI" w:cs="Meiryo UI" w:hint="eastAsia"/>
        </w:rPr>
        <w:t>、</w:t>
      </w:r>
      <w:r w:rsidR="00B7434C" w:rsidRPr="00C7126F">
        <w:rPr>
          <w:rFonts w:ascii="Meiryo UI" w:hAnsi="Meiryo UI" w:cs="Meiryo UI" w:hint="eastAsia"/>
        </w:rPr>
        <w:t>オープンデータ</w:t>
      </w:r>
      <w:r w:rsidR="00F429C1" w:rsidRPr="00C7126F">
        <w:rPr>
          <w:rFonts w:ascii="Meiryo UI" w:hAnsi="Meiryo UI" w:cs="Meiryo UI" w:hint="eastAsia"/>
        </w:rPr>
        <w:t>として広く公開</w:t>
      </w:r>
      <w:r w:rsidR="009651E5" w:rsidRPr="00C7126F">
        <w:rPr>
          <w:rFonts w:ascii="Meiryo UI" w:hAnsi="Meiryo UI" w:cs="Meiryo UI" w:hint="eastAsia"/>
        </w:rPr>
        <w:t>され</w:t>
      </w:r>
      <w:r w:rsidR="00B7434C" w:rsidRPr="00C7126F">
        <w:rPr>
          <w:rFonts w:ascii="Meiryo UI" w:hAnsi="Meiryo UI" w:cs="Meiryo UI" w:hint="eastAsia"/>
        </w:rPr>
        <w:t>る。</w:t>
      </w:r>
    </w:p>
    <w:p w:rsidR="002C04A6" w:rsidRPr="00C7126F" w:rsidRDefault="002B1E5B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イギリスでは、</w:t>
      </w:r>
      <w:r w:rsidR="00F35830">
        <w:rPr>
          <w:rFonts w:ascii="Meiryo UI" w:hAnsi="Meiryo UI" w:cs="Meiryo UI" w:hint="eastAsia"/>
        </w:rPr>
        <w:t>地図について</w:t>
      </w:r>
      <w:r w:rsidRPr="00C7126F">
        <w:rPr>
          <w:rFonts w:ascii="Meiryo UI" w:hAnsi="Meiryo UI" w:cs="Meiryo UI" w:hint="eastAsia"/>
        </w:rPr>
        <w:t>オープンデータとして公開してもらう代わりに、整備費用の一部を政府が支援</w:t>
      </w:r>
      <w:r w:rsidR="005F0D81" w:rsidRPr="00C7126F">
        <w:rPr>
          <w:rFonts w:ascii="Meiryo UI" w:hAnsi="Meiryo UI" w:cs="Meiryo UI" w:hint="eastAsia"/>
        </w:rPr>
        <w:t>する</w:t>
      </w:r>
      <w:r w:rsidR="00883FAC" w:rsidRPr="00C7126F">
        <w:rPr>
          <w:rFonts w:ascii="Meiryo UI" w:hAnsi="Meiryo UI" w:cs="Meiryo UI" w:hint="eastAsia"/>
        </w:rPr>
        <w:t>例もある。</w:t>
      </w:r>
    </w:p>
    <w:p w:rsidR="00115F8B" w:rsidRPr="00C7126F" w:rsidRDefault="00115F8B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地図</w:t>
      </w:r>
      <w:r w:rsidR="00381AD0" w:rsidRPr="00C7126F">
        <w:rPr>
          <w:rFonts w:ascii="Meiryo UI" w:hAnsi="Meiryo UI" w:cs="Meiryo UI" w:hint="eastAsia"/>
        </w:rPr>
        <w:t>データ</w:t>
      </w:r>
      <w:r w:rsidRPr="00C7126F">
        <w:rPr>
          <w:rFonts w:ascii="Meiryo UI" w:hAnsi="Meiryo UI" w:cs="Meiryo UI" w:hint="eastAsia"/>
        </w:rPr>
        <w:t>は有償</w:t>
      </w:r>
      <w:r w:rsidR="00381AD0" w:rsidRPr="00C7126F">
        <w:rPr>
          <w:rFonts w:ascii="Meiryo UI" w:hAnsi="Meiryo UI" w:cs="Meiryo UI" w:hint="eastAsia"/>
        </w:rPr>
        <w:t>で提供している</w:t>
      </w:r>
      <w:r w:rsidRPr="00C7126F">
        <w:rPr>
          <w:rFonts w:ascii="Meiryo UI" w:hAnsi="Meiryo UI" w:cs="Meiryo UI" w:hint="eastAsia"/>
        </w:rPr>
        <w:t>。</w:t>
      </w:r>
      <w:r w:rsidR="00133385" w:rsidRPr="00C7126F">
        <w:rPr>
          <w:rFonts w:ascii="Meiryo UI" w:hAnsi="Meiryo UI" w:cs="Meiryo UI" w:hint="eastAsia"/>
        </w:rPr>
        <w:t>有償・無償はまだ先のステップと感じており、まずはオープンデータにするか否かの段階と捉えている。</w:t>
      </w:r>
    </w:p>
    <w:p w:rsidR="00D20A6E" w:rsidRPr="00C7126F" w:rsidRDefault="00D20A6E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今後、</w:t>
      </w:r>
      <w:r w:rsidR="00D81207" w:rsidRPr="00C7126F">
        <w:rPr>
          <w:rFonts w:ascii="Meiryo UI" w:hAnsi="Meiryo UI" w:cs="Meiryo UI" w:hint="eastAsia"/>
        </w:rPr>
        <w:t>データガバナンス</w:t>
      </w:r>
      <w:r w:rsidR="00764032" w:rsidRPr="00C7126F">
        <w:rPr>
          <w:rFonts w:ascii="Meiryo UI" w:hAnsi="Meiryo UI" w:cs="Meiryo UI" w:hint="eastAsia"/>
        </w:rPr>
        <w:t>委員会で</w:t>
      </w:r>
      <w:r w:rsidRPr="00C7126F">
        <w:rPr>
          <w:rFonts w:ascii="Meiryo UI" w:hAnsi="Meiryo UI" w:cs="Meiryo UI" w:hint="eastAsia"/>
        </w:rPr>
        <w:t>検討するかどうかは事務局</w:t>
      </w:r>
      <w:r w:rsidR="00F35830">
        <w:rPr>
          <w:rFonts w:ascii="Meiryo UI" w:hAnsi="Meiryo UI" w:cs="Meiryo UI" w:hint="eastAsia"/>
        </w:rPr>
        <w:t>と検討</w:t>
      </w:r>
      <w:r w:rsidRPr="00C7126F">
        <w:rPr>
          <w:rFonts w:ascii="Meiryo UI" w:hAnsi="Meiryo UI" w:cs="Meiryo UI" w:hint="eastAsia"/>
        </w:rPr>
        <w:t>する。</w:t>
      </w:r>
    </w:p>
    <w:p w:rsidR="00C7126F" w:rsidRDefault="00C7126F" w:rsidP="0030727D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</w:p>
    <w:p w:rsidR="00D20A6E" w:rsidRPr="00C7126F" w:rsidRDefault="0030727D" w:rsidP="0030727D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2.</w:t>
      </w:r>
      <w:r w:rsidR="00D46E4C" w:rsidRPr="00C7126F">
        <w:rPr>
          <w:rFonts w:ascii="Meiryo UI" w:hAnsi="Meiryo UI" w:cs="Meiryo UI" w:hint="eastAsia"/>
        </w:rPr>
        <w:t>活用</w:t>
      </w:r>
      <w:r w:rsidR="00D20A6E" w:rsidRPr="00C7126F">
        <w:rPr>
          <w:rFonts w:ascii="Meiryo UI" w:hAnsi="Meiryo UI" w:cs="Meiryo UI" w:hint="eastAsia"/>
        </w:rPr>
        <w:t>ガイド</w:t>
      </w:r>
      <w:r w:rsidR="005A7CBF" w:rsidRPr="00C7126F">
        <w:rPr>
          <w:rFonts w:ascii="Meiryo UI" w:hAnsi="Meiryo UI" w:cs="Meiryo UI" w:hint="eastAsia"/>
        </w:rPr>
        <w:t>について</w:t>
      </w:r>
    </w:p>
    <w:p w:rsidR="006F087E" w:rsidRPr="00C7126F" w:rsidRDefault="00DF2128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シナリオ案は第2回</w:t>
      </w:r>
      <w:r w:rsidR="000A4FFC" w:rsidRPr="00C7126F">
        <w:rPr>
          <w:rFonts w:ascii="Meiryo UI" w:hAnsi="Meiryo UI" w:cs="Meiryo UI" w:hint="eastAsia"/>
        </w:rPr>
        <w:t>委員会で</w:t>
      </w:r>
      <w:r w:rsidRPr="00C7126F">
        <w:rPr>
          <w:rFonts w:ascii="Meiryo UI" w:hAnsi="Meiryo UI" w:cs="Meiryo UI" w:hint="eastAsia"/>
        </w:rPr>
        <w:t>提示予定。複数のCC-BY</w:t>
      </w:r>
      <w:r w:rsidR="000A4FFC" w:rsidRPr="00C7126F">
        <w:rPr>
          <w:rFonts w:ascii="Meiryo UI" w:hAnsi="Meiryo UI" w:cs="Meiryo UI" w:hint="eastAsia"/>
        </w:rPr>
        <w:t>コンテンツがある場合の記載方法、ライセンス違いのコンテンツ</w:t>
      </w:r>
      <w:r w:rsidRPr="00C7126F">
        <w:rPr>
          <w:rFonts w:ascii="Meiryo UI" w:hAnsi="Meiryo UI" w:cs="Meiryo UI" w:hint="eastAsia"/>
        </w:rPr>
        <w:t>を</w:t>
      </w:r>
      <w:r w:rsidR="000A4FFC" w:rsidRPr="00C7126F">
        <w:rPr>
          <w:rFonts w:ascii="Meiryo UI" w:hAnsi="Meiryo UI" w:cs="Meiryo UI" w:hint="eastAsia"/>
        </w:rPr>
        <w:t>組み合わせて編集して</w:t>
      </w:r>
      <w:r w:rsidRPr="00C7126F">
        <w:rPr>
          <w:rFonts w:ascii="Meiryo UI" w:hAnsi="Meiryo UI" w:cs="Meiryo UI" w:hint="eastAsia"/>
        </w:rPr>
        <w:t>よいのか</w:t>
      </w:r>
      <w:r w:rsidR="00D00C27" w:rsidRPr="00C7126F">
        <w:rPr>
          <w:rFonts w:ascii="Meiryo UI" w:hAnsi="Meiryo UI" w:cs="Meiryo UI" w:hint="eastAsia"/>
        </w:rPr>
        <w:t>等</w:t>
      </w:r>
      <w:r w:rsidR="00ED52E1" w:rsidRPr="00C7126F">
        <w:rPr>
          <w:rFonts w:ascii="Meiryo UI" w:hAnsi="Meiryo UI" w:cs="Meiryo UI" w:hint="eastAsia"/>
        </w:rPr>
        <w:t>、</w:t>
      </w:r>
      <w:r w:rsidR="00D00C27" w:rsidRPr="00C7126F">
        <w:rPr>
          <w:rFonts w:ascii="Meiryo UI" w:hAnsi="Meiryo UI" w:cs="Meiryo UI" w:hint="eastAsia"/>
        </w:rPr>
        <w:t>ビジネスのシナリオを作成して、</w:t>
      </w:r>
      <w:r w:rsidR="00ED52E1" w:rsidRPr="00C7126F">
        <w:rPr>
          <w:rFonts w:ascii="Meiryo UI" w:hAnsi="Meiryo UI" w:cs="Meiryo UI" w:hint="eastAsia"/>
        </w:rPr>
        <w:t>そのシナリオ内で</w:t>
      </w:r>
      <w:r w:rsidR="00DF367C" w:rsidRPr="00C7126F">
        <w:rPr>
          <w:rFonts w:ascii="Meiryo UI" w:hAnsi="Meiryo UI" w:cs="Meiryo UI" w:hint="eastAsia"/>
        </w:rPr>
        <w:t>指摘する。</w:t>
      </w:r>
    </w:p>
    <w:p w:rsidR="00DF2128" w:rsidRPr="00C7126F" w:rsidRDefault="00D44CC5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再編加工</w:t>
      </w:r>
      <w:r w:rsidR="007C14CB" w:rsidRPr="00C7126F">
        <w:rPr>
          <w:rFonts w:ascii="Meiryo UI" w:hAnsi="Meiryo UI" w:cs="Meiryo UI" w:hint="eastAsia"/>
        </w:rPr>
        <w:t>して</w:t>
      </w:r>
      <w:r w:rsidR="006C7B6F" w:rsidRPr="00C7126F">
        <w:rPr>
          <w:rFonts w:ascii="Meiryo UI" w:hAnsi="Meiryo UI" w:cs="Meiryo UI" w:hint="eastAsia"/>
        </w:rPr>
        <w:t>外部に</w:t>
      </w:r>
      <w:r w:rsidR="007C14CB" w:rsidRPr="00C7126F">
        <w:rPr>
          <w:rFonts w:ascii="Meiryo UI" w:hAnsi="Meiryo UI" w:cs="Meiryo UI" w:hint="eastAsia"/>
        </w:rPr>
        <w:t>公開</w:t>
      </w:r>
      <w:r w:rsidR="006C7B6F" w:rsidRPr="00C7126F">
        <w:rPr>
          <w:rFonts w:ascii="Meiryo UI" w:hAnsi="Meiryo UI" w:cs="Meiryo UI" w:hint="eastAsia"/>
        </w:rPr>
        <w:t>する場合を対象にして</w:t>
      </w:r>
      <w:r w:rsidR="00F35830">
        <w:rPr>
          <w:rFonts w:ascii="Meiryo UI" w:hAnsi="Meiryo UI" w:cs="Meiryo UI" w:hint="eastAsia"/>
        </w:rPr>
        <w:t>いるということでよいか。</w:t>
      </w:r>
      <w:r w:rsidR="006C7B6F" w:rsidRPr="00C7126F">
        <w:rPr>
          <w:rFonts w:ascii="Meiryo UI" w:hAnsi="Meiryo UI" w:cs="Meiryo UI" w:hint="eastAsia"/>
        </w:rPr>
        <w:t>内部でのみ利用する場合にはガイドは必要ない</w:t>
      </w:r>
      <w:r w:rsidR="007C14CB" w:rsidRPr="00C7126F">
        <w:rPr>
          <w:rFonts w:ascii="Meiryo UI" w:hAnsi="Meiryo UI" w:cs="Meiryo UI" w:hint="eastAsia"/>
        </w:rPr>
        <w:t>。</w:t>
      </w:r>
      <w:r w:rsidR="00E9665A" w:rsidRPr="00C7126F">
        <w:rPr>
          <w:rFonts w:ascii="Meiryo UI" w:hAnsi="Meiryo UI" w:cs="Meiryo UI" w:hint="eastAsia"/>
        </w:rPr>
        <w:t>個人情報保護法への対処法</w:t>
      </w:r>
      <w:r w:rsidR="00790E86" w:rsidRPr="00C7126F">
        <w:rPr>
          <w:rFonts w:ascii="Meiryo UI" w:hAnsi="Meiryo UI" w:cs="Meiryo UI" w:hint="eastAsia"/>
        </w:rPr>
        <w:t>など</w:t>
      </w:r>
      <w:r w:rsidR="00E9665A" w:rsidRPr="00C7126F">
        <w:rPr>
          <w:rFonts w:ascii="Meiryo UI" w:hAnsi="Meiryo UI" w:cs="Meiryo UI" w:hint="eastAsia"/>
        </w:rPr>
        <w:t>も記載して頂きたい。</w:t>
      </w:r>
    </w:p>
    <w:p w:rsidR="00BC7555" w:rsidRPr="00C7126F" w:rsidRDefault="00790E8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ライセンスだけでなく</w:t>
      </w:r>
      <w:r w:rsidR="00E70608" w:rsidRPr="00C7126F">
        <w:rPr>
          <w:rFonts w:ascii="Meiryo UI" w:hAnsi="Meiryo UI" w:cs="Meiryo UI" w:hint="eastAsia"/>
        </w:rPr>
        <w:t>免責</w:t>
      </w:r>
      <w:r w:rsidRPr="00C7126F">
        <w:rPr>
          <w:rFonts w:ascii="Meiryo UI" w:hAnsi="Meiryo UI" w:cs="Meiryo UI" w:hint="eastAsia"/>
        </w:rPr>
        <w:t>についても言及する。免責はどのような</w:t>
      </w:r>
      <w:r w:rsidR="00E70608" w:rsidRPr="00C7126F">
        <w:rPr>
          <w:rFonts w:ascii="Meiryo UI" w:hAnsi="Meiryo UI" w:cs="Meiryo UI" w:hint="eastAsia"/>
        </w:rPr>
        <w:t>リスクに有効か。もしくは</w:t>
      </w:r>
      <w:r w:rsidRPr="00C7126F">
        <w:rPr>
          <w:rFonts w:ascii="Meiryo UI" w:hAnsi="Meiryo UI" w:cs="Meiryo UI" w:hint="eastAsia"/>
        </w:rPr>
        <w:t>、各リスクに対して</w:t>
      </w:r>
      <w:r w:rsidR="00E70608" w:rsidRPr="00C7126F">
        <w:rPr>
          <w:rFonts w:ascii="Meiryo UI" w:hAnsi="Meiryo UI" w:cs="Meiryo UI" w:hint="eastAsia"/>
        </w:rPr>
        <w:t>どのような免責</w:t>
      </w:r>
      <w:r w:rsidRPr="00C7126F">
        <w:rPr>
          <w:rFonts w:ascii="Meiryo UI" w:hAnsi="Meiryo UI" w:cs="Meiryo UI" w:hint="eastAsia"/>
        </w:rPr>
        <w:t>を記載すれば良いかなど</w:t>
      </w:r>
      <w:r w:rsidR="00E70608" w:rsidRPr="00C7126F">
        <w:rPr>
          <w:rFonts w:ascii="Meiryo UI" w:hAnsi="Meiryo UI" w:cs="Meiryo UI" w:hint="eastAsia"/>
        </w:rPr>
        <w:t>。</w:t>
      </w:r>
    </w:p>
    <w:p w:rsidR="00E70608" w:rsidRPr="00C7126F" w:rsidRDefault="00790E8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ビジネスのシナリオに従うのであれば、オープンデータ</w:t>
      </w:r>
      <w:r w:rsidR="00091F23" w:rsidRPr="00C7126F">
        <w:rPr>
          <w:rFonts w:ascii="Meiryo UI" w:hAnsi="Meiryo UI" w:cs="Meiryo UI" w:hint="eastAsia"/>
        </w:rPr>
        <w:t>に</w:t>
      </w:r>
      <w:r w:rsidRPr="00C7126F">
        <w:rPr>
          <w:rFonts w:ascii="Meiryo UI" w:hAnsi="Meiryo UI" w:cs="Meiryo UI" w:hint="eastAsia"/>
        </w:rPr>
        <w:t>限定した</w:t>
      </w:r>
      <w:r w:rsidR="00091F23" w:rsidRPr="00C7126F">
        <w:rPr>
          <w:rFonts w:ascii="Meiryo UI" w:hAnsi="Meiryo UI" w:cs="Meiryo UI" w:hint="eastAsia"/>
        </w:rPr>
        <w:t>法的問題を</w:t>
      </w:r>
      <w:r w:rsidRPr="00C7126F">
        <w:rPr>
          <w:rFonts w:ascii="Meiryo UI" w:hAnsi="Meiryo UI" w:cs="Meiryo UI" w:hint="eastAsia"/>
        </w:rPr>
        <w:t>対象に</w:t>
      </w:r>
      <w:r w:rsidR="00091F23" w:rsidRPr="00C7126F">
        <w:rPr>
          <w:rFonts w:ascii="Meiryo UI" w:hAnsi="Meiryo UI" w:cs="Meiryo UI" w:hint="eastAsia"/>
        </w:rPr>
        <w:t>するのか、</w:t>
      </w:r>
      <w:r w:rsidRPr="00C7126F">
        <w:rPr>
          <w:rFonts w:ascii="Meiryo UI" w:hAnsi="Meiryo UI" w:cs="Meiryo UI" w:hint="eastAsia"/>
        </w:rPr>
        <w:t>それともオープンデータを越えて全ての事項</w:t>
      </w:r>
      <w:r w:rsidR="00091F23" w:rsidRPr="00C7126F">
        <w:rPr>
          <w:rFonts w:ascii="Meiryo UI" w:hAnsi="Meiryo UI" w:cs="Meiryo UI" w:hint="eastAsia"/>
        </w:rPr>
        <w:t>を</w:t>
      </w:r>
      <w:r w:rsidRPr="00C7126F">
        <w:rPr>
          <w:rFonts w:ascii="Meiryo UI" w:hAnsi="Meiryo UI" w:cs="Meiryo UI" w:hint="eastAsia"/>
        </w:rPr>
        <w:t>対象に</w:t>
      </w:r>
      <w:r w:rsidR="00091F23" w:rsidRPr="00C7126F">
        <w:rPr>
          <w:rFonts w:ascii="Meiryo UI" w:hAnsi="Meiryo UI" w:cs="Meiryo UI" w:hint="eastAsia"/>
        </w:rPr>
        <w:t>するのか。シナリオ</w:t>
      </w:r>
      <w:r w:rsidRPr="00C7126F">
        <w:rPr>
          <w:rFonts w:ascii="Meiryo UI" w:hAnsi="Meiryo UI" w:cs="Meiryo UI" w:hint="eastAsia"/>
        </w:rPr>
        <w:t>の内容</w:t>
      </w:r>
      <w:r w:rsidR="00091F23" w:rsidRPr="00C7126F">
        <w:rPr>
          <w:rFonts w:ascii="Meiryo UI" w:hAnsi="Meiryo UI" w:cs="Meiryo UI" w:hint="eastAsia"/>
        </w:rPr>
        <w:t>次第にも思える。</w:t>
      </w:r>
    </w:p>
    <w:p w:rsidR="001F1A1E" w:rsidRPr="00C7126F" w:rsidRDefault="00F35830" w:rsidP="00FB0995">
      <w:pPr>
        <w:pStyle w:val="a0"/>
        <w:ind w:left="420" w:right="210"/>
        <w:rPr>
          <w:rFonts w:ascii="Meiryo UI" w:hAnsi="Meiryo UI" w:cs="Meiryo UI"/>
        </w:rPr>
      </w:pPr>
      <w:r>
        <w:rPr>
          <w:rFonts w:ascii="Meiryo UI" w:hAnsi="Meiryo UI" w:cs="Meiryo UI" w:hint="eastAsia"/>
        </w:rPr>
        <w:t>オープンデータに限定しない方が良いと考えている。また</w:t>
      </w:r>
      <w:r w:rsidR="00A37E31" w:rsidRPr="00C7126F">
        <w:rPr>
          <w:rFonts w:ascii="Meiryo UI" w:hAnsi="Meiryo UI" w:cs="Meiryo UI" w:hint="eastAsia"/>
        </w:rPr>
        <w:t>シナリオは</w:t>
      </w:r>
      <w:r w:rsidR="007A1DBE" w:rsidRPr="00C7126F">
        <w:rPr>
          <w:rFonts w:ascii="Meiryo UI" w:hAnsi="Meiryo UI" w:cs="Meiryo UI" w:hint="eastAsia"/>
        </w:rPr>
        <w:t>自治体会員などに</w:t>
      </w:r>
      <w:r w:rsidR="00A37E31" w:rsidRPr="00C7126F">
        <w:rPr>
          <w:rFonts w:ascii="Meiryo UI" w:hAnsi="Meiryo UI" w:cs="Meiryo UI" w:hint="eastAsia"/>
        </w:rPr>
        <w:t>ヒアリングしながら検討していく。</w:t>
      </w:r>
    </w:p>
    <w:p w:rsidR="00A37E31" w:rsidRPr="00C7126F" w:rsidRDefault="00D40E83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データガバナンス委員会と技術委員会だけではなく、</w:t>
      </w:r>
      <w:r w:rsidR="00A37E31" w:rsidRPr="00C7126F">
        <w:rPr>
          <w:rFonts w:ascii="Meiryo UI" w:hAnsi="Meiryo UI" w:cs="Meiryo UI" w:hint="eastAsia"/>
        </w:rPr>
        <w:t>利活用・普及委員会にも</w:t>
      </w:r>
      <w:r w:rsidRPr="00C7126F">
        <w:rPr>
          <w:rFonts w:ascii="Meiryo UI" w:hAnsi="Meiryo UI" w:cs="Meiryo UI" w:hint="eastAsia"/>
        </w:rPr>
        <w:t>公開ガイドについて</w:t>
      </w:r>
      <w:r w:rsidR="00A37E31" w:rsidRPr="00C7126F">
        <w:rPr>
          <w:rFonts w:ascii="Meiryo UI" w:hAnsi="Meiryo UI" w:cs="Meiryo UI" w:hint="eastAsia"/>
        </w:rPr>
        <w:t>意見を求めてほしい。</w:t>
      </w:r>
    </w:p>
    <w:p w:rsidR="00C7126F" w:rsidRDefault="00C7126F" w:rsidP="005A7CBF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</w:p>
    <w:p w:rsidR="005A7CBF" w:rsidRPr="00C7126F" w:rsidRDefault="005A7CBF" w:rsidP="005A7CBF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3.FAQ作成について</w:t>
      </w:r>
    </w:p>
    <w:p w:rsidR="00884DB7" w:rsidRPr="00ED0E1A" w:rsidRDefault="005A7CBF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  <w:r w:rsidRPr="00ED0E1A">
        <w:rPr>
          <w:rFonts w:ascii="Meiryo UI" w:hAnsi="Meiryo UI" w:cs="Meiryo UI" w:hint="eastAsia"/>
        </w:rPr>
        <w:t>対応には</w:t>
      </w:r>
      <w:r w:rsidR="00884DB7" w:rsidRPr="00ED0E1A">
        <w:rPr>
          <w:rFonts w:ascii="Meiryo UI" w:hAnsi="Meiryo UI" w:cs="Meiryo UI" w:hint="eastAsia"/>
        </w:rPr>
        <w:t>手間暇</w:t>
      </w:r>
      <w:r w:rsidRPr="00ED0E1A">
        <w:rPr>
          <w:rFonts w:ascii="Meiryo UI" w:hAnsi="Meiryo UI" w:cs="Meiryo UI" w:hint="eastAsia"/>
        </w:rPr>
        <w:t>が</w:t>
      </w:r>
      <w:r w:rsidR="00884DB7" w:rsidRPr="00ED0E1A">
        <w:rPr>
          <w:rFonts w:ascii="Meiryo UI" w:hAnsi="Meiryo UI" w:cs="Meiryo UI" w:hint="eastAsia"/>
        </w:rPr>
        <w:t>かかるが、これを行えば課題も</w:t>
      </w:r>
      <w:r w:rsidRPr="00ED0E1A">
        <w:rPr>
          <w:rFonts w:ascii="Meiryo UI" w:hAnsi="Meiryo UI" w:cs="Meiryo UI" w:hint="eastAsia"/>
        </w:rPr>
        <w:t>明らかになるので取り組んでほしい</w:t>
      </w:r>
      <w:r w:rsidR="00884DB7" w:rsidRPr="00ED0E1A">
        <w:rPr>
          <w:rFonts w:ascii="Meiryo UI" w:hAnsi="Meiryo UI" w:cs="Meiryo UI" w:hint="eastAsia"/>
        </w:rPr>
        <w:t>。</w:t>
      </w:r>
    </w:p>
    <w:p w:rsidR="00ED0E1A" w:rsidRDefault="00ED0E1A" w:rsidP="00912B36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</w:p>
    <w:p w:rsidR="003F098F" w:rsidRPr="00C7126F" w:rsidRDefault="00673E26" w:rsidP="00FB0995">
      <w:pPr>
        <w:pStyle w:val="a0"/>
        <w:numPr>
          <w:ilvl w:val="0"/>
          <w:numId w:val="0"/>
        </w:numPr>
        <w:ind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（</w:t>
      </w:r>
      <w:r w:rsidR="00AE1DF6" w:rsidRPr="00C7126F">
        <w:rPr>
          <w:rFonts w:ascii="Meiryo UI" w:hAnsi="Meiryo UI" w:cs="Meiryo UI" w:hint="eastAsia"/>
        </w:rPr>
        <w:t>２</w:t>
      </w:r>
      <w:r w:rsidR="00FB0995" w:rsidRPr="00C7126F">
        <w:rPr>
          <w:rFonts w:ascii="Meiryo UI" w:hAnsi="Meiryo UI" w:cs="Meiryo UI" w:hint="eastAsia"/>
        </w:rPr>
        <w:t>）その他</w:t>
      </w:r>
    </w:p>
    <w:p w:rsidR="002810FD" w:rsidRPr="00C7126F" w:rsidRDefault="002810FD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IT</w:t>
      </w:r>
      <w:r w:rsidR="00912B36" w:rsidRPr="00C7126F">
        <w:rPr>
          <w:rFonts w:ascii="Meiryo UI" w:hAnsi="Meiryo UI" w:cs="Meiryo UI" w:hint="eastAsia"/>
        </w:rPr>
        <w:t>総合戦略室</w:t>
      </w:r>
      <w:r w:rsidR="003C2E12" w:rsidRPr="00C7126F">
        <w:rPr>
          <w:rFonts w:ascii="Meiryo UI" w:hAnsi="Meiryo UI" w:cs="Meiryo UI" w:hint="eastAsia"/>
        </w:rPr>
        <w:t>に寄せられた要望として、「</w:t>
      </w:r>
      <w:r w:rsidRPr="00C7126F">
        <w:rPr>
          <w:rFonts w:ascii="Meiryo UI" w:hAnsi="Meiryo UI" w:cs="Meiryo UI" w:hint="eastAsia"/>
        </w:rPr>
        <w:t>官報など</w:t>
      </w:r>
      <w:r w:rsidR="00912B36" w:rsidRPr="00C7126F">
        <w:rPr>
          <w:rFonts w:ascii="Meiryo UI" w:hAnsi="Meiryo UI" w:cs="Meiryo UI" w:hint="eastAsia"/>
        </w:rPr>
        <w:t>公開情報について利用期間を設けず（</w:t>
      </w:r>
      <w:r w:rsidRPr="00C7126F">
        <w:rPr>
          <w:rFonts w:ascii="Meiryo UI" w:hAnsi="Meiryo UI" w:cs="Meiryo UI" w:hint="eastAsia"/>
        </w:rPr>
        <w:t>永久に</w:t>
      </w:r>
      <w:r w:rsidR="00912B36" w:rsidRPr="00C7126F">
        <w:rPr>
          <w:rFonts w:ascii="Meiryo UI" w:hAnsi="Meiryo UI" w:cs="Meiryo UI" w:hint="eastAsia"/>
        </w:rPr>
        <w:t>）利用を</w:t>
      </w:r>
      <w:r w:rsidRPr="00C7126F">
        <w:rPr>
          <w:rFonts w:ascii="Meiryo UI" w:hAnsi="Meiryo UI" w:cs="Meiryo UI" w:hint="eastAsia"/>
        </w:rPr>
        <w:t>認めると、</w:t>
      </w:r>
      <w:r w:rsidR="00912B36" w:rsidRPr="00C7126F">
        <w:rPr>
          <w:rFonts w:ascii="Meiryo UI" w:hAnsi="Meiryo UI" w:cs="Meiryo UI" w:hint="eastAsia"/>
        </w:rPr>
        <w:t>社会的にその情報を削除できなくなってしまう</w:t>
      </w:r>
      <w:r w:rsidR="003C2E12" w:rsidRPr="00C7126F">
        <w:rPr>
          <w:rFonts w:ascii="Meiryo UI" w:hAnsi="Meiryo UI" w:cs="Meiryo UI" w:hint="eastAsia"/>
        </w:rPr>
        <w:t>。そのため、利用期間を設定して、期間を過ぎれば利用が禁止</w:t>
      </w:r>
      <w:r w:rsidRPr="00C7126F">
        <w:rPr>
          <w:rFonts w:ascii="Meiryo UI" w:hAnsi="Meiryo UI" w:cs="Meiryo UI" w:hint="eastAsia"/>
        </w:rPr>
        <w:t>させること</w:t>
      </w:r>
      <w:r w:rsidR="003C2E12" w:rsidRPr="00C7126F">
        <w:rPr>
          <w:rFonts w:ascii="Meiryo UI" w:hAnsi="Meiryo UI" w:cs="Meiryo UI" w:hint="eastAsia"/>
        </w:rPr>
        <w:t>が望ましい。」といったものがあった。利用期間の設定について</w:t>
      </w:r>
      <w:r w:rsidR="0009324A" w:rsidRPr="00C7126F">
        <w:rPr>
          <w:rFonts w:ascii="Meiryo UI" w:hAnsi="Meiryo UI" w:cs="Meiryo UI" w:hint="eastAsia"/>
        </w:rPr>
        <w:t>、</w:t>
      </w:r>
      <w:r w:rsidR="003C2E12" w:rsidRPr="00C7126F">
        <w:rPr>
          <w:rFonts w:ascii="Meiryo UI" w:hAnsi="Meiryo UI" w:cs="Meiryo UI" w:hint="eastAsia"/>
        </w:rPr>
        <w:t>委員会の検討課題にしてはどうかと打診があった</w:t>
      </w:r>
      <w:r w:rsidRPr="00C7126F">
        <w:rPr>
          <w:rFonts w:ascii="Meiryo UI" w:hAnsi="Meiryo UI" w:cs="Meiryo UI" w:hint="eastAsia"/>
        </w:rPr>
        <w:t>。</w:t>
      </w:r>
      <w:r w:rsidR="0009324A" w:rsidRPr="00C7126F">
        <w:rPr>
          <w:rFonts w:ascii="Meiryo UI" w:hAnsi="Meiryo UI" w:cs="Meiryo UI" w:hint="eastAsia"/>
        </w:rPr>
        <w:t>掲載期間を越えたら利用できないなどといった、統一的な条件を策定したいとのこと。</w:t>
      </w:r>
    </w:p>
    <w:p w:rsidR="0018729D" w:rsidRPr="00C7126F" w:rsidRDefault="0018729D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官報は一定期間が経つとウェブサイトからは削除される。一方で、図書館では常に閲覧が可能。行政処分についても、一定期間後にウェブサイトからは削除される。</w:t>
      </w:r>
    </w:p>
    <w:p w:rsidR="00245E7D" w:rsidRPr="00C7126F" w:rsidRDefault="00833205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3次</w:t>
      </w:r>
      <w:r w:rsidR="002B6856" w:rsidRPr="00C7126F">
        <w:rPr>
          <w:rFonts w:ascii="Meiryo UI" w:hAnsi="Meiryo UI" w:cs="Meiryo UI" w:hint="eastAsia"/>
        </w:rPr>
        <w:t>利用・</w:t>
      </w:r>
      <w:r w:rsidRPr="00C7126F">
        <w:rPr>
          <w:rFonts w:ascii="Meiryo UI" w:hAnsi="Meiryo UI" w:cs="Meiryo UI" w:hint="eastAsia"/>
        </w:rPr>
        <w:t>4次</w:t>
      </w:r>
      <w:r w:rsidR="002B6856" w:rsidRPr="00C7126F">
        <w:rPr>
          <w:rFonts w:ascii="Meiryo UI" w:hAnsi="Meiryo UI" w:cs="Meiryo UI" w:hint="eastAsia"/>
        </w:rPr>
        <w:t>利用</w:t>
      </w:r>
      <w:r w:rsidRPr="00C7126F">
        <w:rPr>
          <w:rFonts w:ascii="Meiryo UI" w:hAnsi="Meiryo UI" w:cs="Meiryo UI" w:hint="eastAsia"/>
        </w:rPr>
        <w:t>まで追</w:t>
      </w:r>
      <w:r w:rsidR="002B6856" w:rsidRPr="00C7126F">
        <w:rPr>
          <w:rFonts w:ascii="Meiryo UI" w:hAnsi="Meiryo UI" w:cs="Meiryo UI" w:hint="eastAsia"/>
        </w:rPr>
        <w:t>って禁止するのか</w:t>
      </w:r>
      <w:r w:rsidRPr="00C7126F">
        <w:rPr>
          <w:rFonts w:ascii="Meiryo UI" w:hAnsi="Meiryo UI" w:cs="Meiryo UI" w:hint="eastAsia"/>
        </w:rPr>
        <w:t>。</w:t>
      </w:r>
    </w:p>
    <w:p w:rsidR="00833205" w:rsidRPr="00C7126F" w:rsidRDefault="002B6856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lastRenderedPageBreak/>
        <w:t>一定の期間とは、</w:t>
      </w:r>
      <w:r w:rsidR="00833205" w:rsidRPr="00C7126F">
        <w:rPr>
          <w:rFonts w:ascii="Meiryo UI" w:hAnsi="Meiryo UI" w:cs="Meiryo UI" w:hint="eastAsia"/>
        </w:rPr>
        <w:t>どれほど</w:t>
      </w:r>
      <w:r w:rsidRPr="00C7126F">
        <w:rPr>
          <w:rFonts w:ascii="Meiryo UI" w:hAnsi="Meiryo UI" w:cs="Meiryo UI" w:hint="eastAsia"/>
        </w:rPr>
        <w:t>の期間を想定している</w:t>
      </w:r>
      <w:r w:rsidR="00833205" w:rsidRPr="00C7126F">
        <w:rPr>
          <w:rFonts w:ascii="Meiryo UI" w:hAnsi="Meiryo UI" w:cs="Meiryo UI" w:hint="eastAsia"/>
        </w:rPr>
        <w:t>のか。</w:t>
      </w:r>
      <w:r w:rsidR="00174E76" w:rsidRPr="00C7126F">
        <w:rPr>
          <w:rFonts w:ascii="Meiryo UI" w:hAnsi="Meiryo UI" w:cs="Meiryo UI" w:hint="eastAsia"/>
        </w:rPr>
        <w:t>それが分からないと、検討</w:t>
      </w:r>
      <w:r w:rsidR="00F57BD4" w:rsidRPr="00C7126F">
        <w:rPr>
          <w:rFonts w:ascii="Meiryo UI" w:hAnsi="Meiryo UI" w:cs="Meiryo UI" w:hint="eastAsia"/>
        </w:rPr>
        <w:t>が難しい。</w:t>
      </w:r>
    </w:p>
    <w:p w:rsidR="009538AB" w:rsidRPr="00903347" w:rsidRDefault="009538AB">
      <w:pPr>
        <w:pStyle w:val="a0"/>
        <w:ind w:left="420" w:right="210"/>
        <w:rPr>
          <w:rFonts w:ascii="Meiryo UI" w:hAnsi="Meiryo UI" w:cs="Meiryo UI"/>
        </w:rPr>
      </w:pPr>
      <w:r w:rsidRPr="00903347">
        <w:rPr>
          <w:rFonts w:ascii="Meiryo UI" w:hAnsi="Meiryo UI" w:cs="Meiryo UI" w:hint="eastAsia"/>
        </w:rPr>
        <w:t>ウェブ</w:t>
      </w:r>
      <w:r w:rsidR="0018729D" w:rsidRPr="00903347">
        <w:rPr>
          <w:rFonts w:ascii="Meiryo UI" w:hAnsi="Meiryo UI" w:cs="Meiryo UI" w:hint="eastAsia"/>
        </w:rPr>
        <w:t>サイト</w:t>
      </w:r>
      <w:r w:rsidRPr="00903347">
        <w:rPr>
          <w:rFonts w:ascii="Meiryo UI" w:hAnsi="Meiryo UI" w:cs="Meiryo UI" w:hint="eastAsia"/>
        </w:rPr>
        <w:t>以外</w:t>
      </w:r>
      <w:r w:rsidR="00F35830" w:rsidRPr="00903347">
        <w:rPr>
          <w:rFonts w:ascii="Meiryo UI" w:hAnsi="Meiryo UI" w:cs="Meiryo UI"/>
        </w:rPr>
        <w:t>の</w:t>
      </w:r>
      <w:r w:rsidR="0018729D" w:rsidRPr="00903347">
        <w:rPr>
          <w:rFonts w:ascii="Meiryo UI" w:hAnsi="Meiryo UI" w:cs="Meiryo UI" w:hint="eastAsia"/>
        </w:rPr>
        <w:t>図書館などから取得することができるが、取得先はどうやって</w:t>
      </w:r>
      <w:r w:rsidRPr="00903347">
        <w:rPr>
          <w:rFonts w:ascii="Meiryo UI" w:hAnsi="Meiryo UI" w:cs="Meiryo UI" w:hint="eastAsia"/>
        </w:rPr>
        <w:t>分かるのか</w:t>
      </w:r>
      <w:r w:rsidR="0018729D" w:rsidRPr="00903347">
        <w:rPr>
          <w:rFonts w:ascii="Meiryo UI" w:hAnsi="Meiryo UI" w:cs="Meiryo UI" w:hint="eastAsia"/>
        </w:rPr>
        <w:t>。</w:t>
      </w:r>
      <w:r w:rsidR="00424979" w:rsidRPr="00903347">
        <w:rPr>
          <w:rFonts w:ascii="Meiryo UI" w:hAnsi="Meiryo UI" w:cs="Meiryo UI" w:hint="eastAsia"/>
        </w:rPr>
        <w:t>利用期間ではなく、データ</w:t>
      </w:r>
      <w:r w:rsidR="003D29D2" w:rsidRPr="00903347">
        <w:rPr>
          <w:rFonts w:ascii="Meiryo UI" w:hAnsi="Meiryo UI" w:cs="Meiryo UI" w:hint="eastAsia"/>
        </w:rPr>
        <w:t>を公開すれば</w:t>
      </w:r>
      <w:r w:rsidR="00E81F99" w:rsidRPr="00903347">
        <w:rPr>
          <w:rFonts w:ascii="Meiryo UI" w:hAnsi="Meiryo UI" w:cs="Meiryo UI" w:hint="eastAsia"/>
        </w:rPr>
        <w:t>悪用</w:t>
      </w:r>
      <w:r w:rsidR="003D29D2" w:rsidRPr="00903347">
        <w:rPr>
          <w:rFonts w:ascii="Meiryo UI" w:hAnsi="Meiryo UI" w:cs="Meiryo UI" w:hint="eastAsia"/>
        </w:rPr>
        <w:t>する者もいることを許容する（あきらめる）</w:t>
      </w:r>
      <w:r w:rsidR="00424979" w:rsidRPr="00903347">
        <w:rPr>
          <w:rFonts w:ascii="Meiryo UI" w:hAnsi="Meiryo UI" w:cs="Meiryo UI" w:hint="eastAsia"/>
        </w:rPr>
        <w:t>か</w:t>
      </w:r>
      <w:r w:rsidR="003D29D2" w:rsidRPr="00903347">
        <w:rPr>
          <w:rFonts w:ascii="Meiryo UI" w:hAnsi="Meiryo UI" w:cs="Meiryo UI" w:hint="eastAsia"/>
        </w:rPr>
        <w:t>どうか</w:t>
      </w:r>
      <w:r w:rsidR="00424979" w:rsidRPr="00903347">
        <w:rPr>
          <w:rFonts w:ascii="Meiryo UI" w:hAnsi="Meiryo UI" w:cs="Meiryo UI" w:hint="eastAsia"/>
        </w:rPr>
        <w:t>が論点ではないか。</w:t>
      </w:r>
    </w:p>
    <w:p w:rsidR="009538AB" w:rsidRPr="00C7126F" w:rsidRDefault="002C3D09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利用方法という観点では、</w:t>
      </w:r>
      <w:r w:rsidR="00DE0779" w:rsidRPr="00C7126F">
        <w:rPr>
          <w:rFonts w:ascii="Meiryo UI" w:hAnsi="Meiryo UI" w:cs="Meiryo UI" w:hint="eastAsia"/>
        </w:rPr>
        <w:t>データを</w:t>
      </w:r>
      <w:r w:rsidRPr="00C7126F">
        <w:rPr>
          <w:rFonts w:ascii="Meiryo UI" w:hAnsi="Meiryo UI" w:cs="Meiryo UI" w:hint="eastAsia"/>
        </w:rPr>
        <w:t>部分的に切り取って使うことは認めず、公開された状態のまま使うように制限する等の対策が考えられる</w:t>
      </w:r>
      <w:r w:rsidR="00DE0779" w:rsidRPr="00C7126F">
        <w:rPr>
          <w:rFonts w:ascii="Meiryo UI" w:hAnsi="Meiryo UI" w:cs="Meiryo UI" w:hint="eastAsia"/>
        </w:rPr>
        <w:t>。</w:t>
      </w:r>
      <w:r w:rsidR="002A7F1A" w:rsidRPr="00C7126F">
        <w:rPr>
          <w:rFonts w:ascii="Meiryo UI" w:hAnsi="Meiryo UI" w:cs="Meiryo UI" w:hint="eastAsia"/>
        </w:rPr>
        <w:t>そうすれば、処分などの情報が</w:t>
      </w:r>
      <w:r w:rsidR="00DE0779" w:rsidRPr="00C7126F">
        <w:rPr>
          <w:rFonts w:ascii="Meiryo UI" w:hAnsi="Meiryo UI" w:cs="Meiryo UI" w:hint="eastAsia"/>
        </w:rPr>
        <w:t>期間</w:t>
      </w:r>
      <w:r w:rsidR="002A7F1A" w:rsidRPr="00C7126F">
        <w:rPr>
          <w:rFonts w:ascii="Meiryo UI" w:hAnsi="Meiryo UI" w:cs="Meiryo UI" w:hint="eastAsia"/>
        </w:rPr>
        <w:t>だけ抜け落ちて流通することを防げる</w:t>
      </w:r>
      <w:r w:rsidR="00DE0779" w:rsidRPr="00C7126F">
        <w:rPr>
          <w:rFonts w:ascii="Meiryo UI" w:hAnsi="Meiryo UI" w:cs="Meiryo UI" w:hint="eastAsia"/>
        </w:rPr>
        <w:t>。</w:t>
      </w:r>
    </w:p>
    <w:p w:rsidR="00DE0779" w:rsidRPr="00C7126F" w:rsidRDefault="00DE0779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役所としては</w:t>
      </w:r>
      <w:r w:rsidR="006D1A13" w:rsidRPr="00C7126F">
        <w:rPr>
          <w:rFonts w:ascii="Meiryo UI" w:hAnsi="Meiryo UI" w:cs="Meiryo UI" w:hint="eastAsia"/>
        </w:rPr>
        <w:t>、制限・禁止すること自体よりも、行政として</w:t>
      </w:r>
      <w:r w:rsidRPr="00C7126F">
        <w:rPr>
          <w:rFonts w:ascii="Meiryo UI" w:hAnsi="Meiryo UI" w:cs="Meiryo UI" w:hint="eastAsia"/>
        </w:rPr>
        <w:t>十分配慮している</w:t>
      </w:r>
      <w:r w:rsidR="00F66AE3" w:rsidRPr="00C7126F">
        <w:rPr>
          <w:rFonts w:ascii="Meiryo UI" w:hAnsi="Meiryo UI" w:cs="Meiryo UI" w:hint="eastAsia"/>
        </w:rPr>
        <w:t>ことを示</w:t>
      </w:r>
      <w:r w:rsidR="00835B9C" w:rsidRPr="00C7126F">
        <w:rPr>
          <w:rFonts w:ascii="Meiryo UI" w:hAnsi="Meiryo UI" w:cs="Meiryo UI" w:hint="eastAsia"/>
        </w:rPr>
        <w:t>すこと</w:t>
      </w:r>
      <w:r w:rsidR="0079797D" w:rsidRPr="00C7126F">
        <w:rPr>
          <w:rFonts w:ascii="Meiryo UI" w:hAnsi="Meiryo UI" w:cs="Meiryo UI" w:hint="eastAsia"/>
        </w:rPr>
        <w:t>に意味があるの</w:t>
      </w:r>
      <w:r w:rsidR="00C13779" w:rsidRPr="00C7126F">
        <w:rPr>
          <w:rFonts w:ascii="Meiryo UI" w:hAnsi="Meiryo UI" w:cs="Meiryo UI" w:hint="eastAsia"/>
        </w:rPr>
        <w:t>かもしれない</w:t>
      </w:r>
      <w:r w:rsidRPr="00C7126F">
        <w:rPr>
          <w:rFonts w:ascii="Meiryo UI" w:hAnsi="Meiryo UI" w:cs="Meiryo UI" w:hint="eastAsia"/>
        </w:rPr>
        <w:t>。</w:t>
      </w:r>
    </w:p>
    <w:p w:rsidR="00C07D8B" w:rsidRPr="00C7126F" w:rsidRDefault="006B440C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データ公開者側の問題ではなく、公開後の利用者に対する取り締まり制度の問題。利用者</w:t>
      </w:r>
      <w:r w:rsidR="00565991" w:rsidRPr="00C7126F">
        <w:rPr>
          <w:rFonts w:ascii="Meiryo UI" w:hAnsi="Meiryo UI" w:cs="Meiryo UI" w:hint="eastAsia"/>
        </w:rPr>
        <w:t>を</w:t>
      </w:r>
      <w:r w:rsidRPr="00C7126F">
        <w:rPr>
          <w:rFonts w:ascii="Meiryo UI" w:hAnsi="Meiryo UI" w:cs="Meiryo UI" w:hint="eastAsia"/>
        </w:rPr>
        <w:t>ど</w:t>
      </w:r>
      <w:r w:rsidR="00565991" w:rsidRPr="00C7126F">
        <w:rPr>
          <w:rFonts w:ascii="Meiryo UI" w:hAnsi="Meiryo UI" w:cs="Meiryo UI" w:hint="eastAsia"/>
        </w:rPr>
        <w:t>のように監視</w:t>
      </w:r>
      <w:r w:rsidRPr="00C7126F">
        <w:rPr>
          <w:rFonts w:ascii="Meiryo UI" w:hAnsi="Meiryo UI" w:cs="Meiryo UI" w:hint="eastAsia"/>
        </w:rPr>
        <w:t>するかという話</w:t>
      </w:r>
      <w:r w:rsidR="00565991" w:rsidRPr="00C7126F">
        <w:rPr>
          <w:rFonts w:ascii="Meiryo UI" w:hAnsi="Meiryo UI" w:cs="Meiryo UI" w:hint="eastAsia"/>
        </w:rPr>
        <w:t>であり、データガバナンス委員会で議論する内容でないと思える</w:t>
      </w:r>
      <w:r w:rsidRPr="00C7126F">
        <w:rPr>
          <w:rFonts w:ascii="Meiryo UI" w:hAnsi="Meiryo UI" w:cs="Meiryo UI" w:hint="eastAsia"/>
        </w:rPr>
        <w:t>。</w:t>
      </w:r>
    </w:p>
    <w:p w:rsidR="00F515D9" w:rsidRPr="00C7126F" w:rsidRDefault="004A6E77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利用者側に責任があると言っても</w:t>
      </w:r>
      <w:r w:rsidR="00F515D9" w:rsidRPr="00C7126F">
        <w:rPr>
          <w:rFonts w:ascii="Meiryo UI" w:hAnsi="Meiryo UI" w:cs="Meiryo UI" w:hint="eastAsia"/>
        </w:rPr>
        <w:t>、</w:t>
      </w:r>
      <w:r w:rsidRPr="00C7126F">
        <w:rPr>
          <w:rFonts w:ascii="Meiryo UI" w:hAnsi="Meiryo UI" w:cs="Meiryo UI" w:hint="eastAsia"/>
        </w:rPr>
        <w:t>やはり</w:t>
      </w:r>
      <w:r w:rsidR="00F515D9" w:rsidRPr="00C7126F">
        <w:rPr>
          <w:rFonts w:ascii="Meiryo UI" w:hAnsi="Meiryo UI" w:cs="Meiryo UI" w:hint="eastAsia"/>
        </w:rPr>
        <w:t>公開</w:t>
      </w:r>
      <w:r w:rsidRPr="00C7126F">
        <w:rPr>
          <w:rFonts w:ascii="Meiryo UI" w:hAnsi="Meiryo UI" w:cs="Meiryo UI" w:hint="eastAsia"/>
        </w:rPr>
        <w:t>者側はこうした懸念をする</w:t>
      </w:r>
      <w:r w:rsidR="00F515D9" w:rsidRPr="00C7126F">
        <w:rPr>
          <w:rFonts w:ascii="Meiryo UI" w:hAnsi="Meiryo UI" w:cs="Meiryo UI" w:hint="eastAsia"/>
        </w:rPr>
        <w:t>。</w:t>
      </w:r>
    </w:p>
    <w:p w:rsidR="00037DD1" w:rsidRPr="00C7126F" w:rsidRDefault="004A6E77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責任の所在を間違えたメディア報道もその一因。メディア啓発は重要と言える</w:t>
      </w:r>
      <w:r w:rsidR="00037DD1" w:rsidRPr="00C7126F">
        <w:rPr>
          <w:rFonts w:ascii="Meiryo UI" w:hAnsi="Meiryo UI" w:cs="Meiryo UI" w:hint="eastAsia"/>
        </w:rPr>
        <w:t>。</w:t>
      </w:r>
    </w:p>
    <w:p w:rsidR="00105925" w:rsidRPr="00C7126F" w:rsidRDefault="007F6EF3" w:rsidP="00FB0995">
      <w:pPr>
        <w:pStyle w:val="a0"/>
        <w:ind w:left="420" w:right="210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只今までの議論を踏まえて、委員会での</w:t>
      </w:r>
      <w:r w:rsidR="00105925" w:rsidRPr="00C7126F">
        <w:rPr>
          <w:rFonts w:ascii="Meiryo UI" w:hAnsi="Meiryo UI" w:cs="Meiryo UI" w:hint="eastAsia"/>
        </w:rPr>
        <w:t>今後</w:t>
      </w:r>
      <w:r w:rsidRPr="00C7126F">
        <w:rPr>
          <w:rFonts w:ascii="Meiryo UI" w:hAnsi="Meiryo UI" w:cs="Meiryo UI" w:hint="eastAsia"/>
        </w:rPr>
        <w:t>の検討事項にはしない</w:t>
      </w:r>
      <w:r w:rsidR="00105925" w:rsidRPr="00C7126F">
        <w:rPr>
          <w:rFonts w:ascii="Meiryo UI" w:hAnsi="Meiryo UI" w:cs="Meiryo UI" w:hint="eastAsia"/>
        </w:rPr>
        <w:t>。</w:t>
      </w:r>
    </w:p>
    <w:p w:rsidR="00F20E3D" w:rsidRPr="00C7126F" w:rsidRDefault="00F20E3D" w:rsidP="004C0FCE">
      <w:pPr>
        <w:pStyle w:val="a0"/>
        <w:numPr>
          <w:ilvl w:val="0"/>
          <w:numId w:val="0"/>
        </w:numPr>
        <w:ind w:left="210" w:right="210"/>
        <w:rPr>
          <w:rFonts w:ascii="Meiryo UI" w:hAnsi="Meiryo UI" w:cs="Meiryo UI"/>
        </w:rPr>
      </w:pPr>
    </w:p>
    <w:p w:rsidR="00436A0E" w:rsidRPr="00C7126F" w:rsidRDefault="00436A0E" w:rsidP="00436A0E">
      <w:pPr>
        <w:pStyle w:val="a0"/>
        <w:numPr>
          <w:ilvl w:val="0"/>
          <w:numId w:val="0"/>
        </w:numPr>
        <w:ind w:right="210"/>
        <w:jc w:val="right"/>
        <w:rPr>
          <w:rFonts w:ascii="Meiryo UI" w:hAnsi="Meiryo UI" w:cs="Meiryo UI"/>
        </w:rPr>
      </w:pPr>
      <w:r w:rsidRPr="00C7126F">
        <w:rPr>
          <w:rFonts w:ascii="Meiryo UI" w:hAnsi="Meiryo UI" w:cs="Meiryo UI" w:hint="eastAsia"/>
        </w:rPr>
        <w:t>以上</w:t>
      </w:r>
    </w:p>
    <w:sectPr w:rsidR="00436A0E" w:rsidRPr="00C7126F" w:rsidSect="00622B0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64" w:rsidRDefault="00B44664" w:rsidP="00FF1421">
      <w:r>
        <w:separator/>
      </w:r>
    </w:p>
  </w:endnote>
  <w:endnote w:type="continuationSeparator" w:id="0">
    <w:p w:rsidR="00B44664" w:rsidRDefault="00B44664" w:rsidP="00FF1421">
      <w:r>
        <w:continuationSeparator/>
      </w:r>
    </w:p>
  </w:endnote>
  <w:endnote w:type="continuationNotice" w:id="1">
    <w:p w:rsidR="00B44664" w:rsidRDefault="00B44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B5" w:rsidRDefault="00243D7B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C80CEA" w:rsidRPr="00C80CEA">
      <w:rPr>
        <w:noProof/>
        <w:lang w:val="ja-JP"/>
      </w:rPr>
      <w:t>5</w:t>
    </w:r>
    <w:r>
      <w:rPr>
        <w:noProof/>
        <w:lang w:val="ja-JP"/>
      </w:rPr>
      <w:fldChar w:fldCharType="end"/>
    </w:r>
  </w:p>
  <w:p w:rsidR="007D70B5" w:rsidRDefault="007D70B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64" w:rsidRDefault="00B44664" w:rsidP="00FF1421">
      <w:r>
        <w:separator/>
      </w:r>
    </w:p>
  </w:footnote>
  <w:footnote w:type="continuationSeparator" w:id="0">
    <w:p w:rsidR="00B44664" w:rsidRDefault="00B44664" w:rsidP="00FF1421">
      <w:r>
        <w:continuationSeparator/>
      </w:r>
    </w:p>
  </w:footnote>
  <w:footnote w:type="continuationNotice" w:id="1">
    <w:p w:rsidR="00B44664" w:rsidRDefault="00B446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2D"/>
    <w:multiLevelType w:val="hybridMultilevel"/>
    <w:tmpl w:val="7CBCBB4E"/>
    <w:lvl w:ilvl="0" w:tplc="921223E0">
      <w:start w:val="1"/>
      <w:numFmt w:val="bullet"/>
      <w:lvlText w:val=""/>
      <w:lvlJc w:val="left"/>
      <w:pPr>
        <w:tabs>
          <w:tab w:val="num" w:pos="1174"/>
        </w:tabs>
        <w:ind w:left="1174" w:hanging="210"/>
      </w:pPr>
      <w:rPr>
        <w:rFonts w:ascii="Symbol" w:eastAsia="ＭＳ 明朝" w:hAnsi="Symbol" w:hint="default"/>
        <w:color w:val="auto"/>
      </w:rPr>
    </w:lvl>
    <w:lvl w:ilvl="1" w:tplc="0409000F">
      <w:start w:val="1"/>
      <w:numFmt w:val="decimal"/>
      <w:pStyle w:val="a"/>
      <w:lvlText w:val="%2."/>
      <w:lvlJc w:val="left"/>
      <w:pPr>
        <w:tabs>
          <w:tab w:val="num" w:pos="1804"/>
        </w:tabs>
        <w:ind w:left="1804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">
    <w:nsid w:val="05B82487"/>
    <w:multiLevelType w:val="hybridMultilevel"/>
    <w:tmpl w:val="1548E708"/>
    <w:lvl w:ilvl="0" w:tplc="9920E142">
      <w:start w:val="1"/>
      <w:numFmt w:val="decimal"/>
      <w:lvlText w:val="(%1)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0FF71BC9"/>
    <w:multiLevelType w:val="hybridMultilevel"/>
    <w:tmpl w:val="44F6E9A6"/>
    <w:lvl w:ilvl="0" w:tplc="54C0E2DE">
      <w:start w:val="1"/>
      <w:numFmt w:val="bullet"/>
      <w:lvlText w:val="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>
    <w:nsid w:val="11627FBD"/>
    <w:multiLevelType w:val="hybridMultilevel"/>
    <w:tmpl w:val="9C0C1B52"/>
    <w:lvl w:ilvl="0" w:tplc="07F49A7C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0D0A2B"/>
    <w:multiLevelType w:val="hybridMultilevel"/>
    <w:tmpl w:val="318C3B6E"/>
    <w:lvl w:ilvl="0" w:tplc="A45010C2">
      <w:start w:val="1"/>
      <w:numFmt w:val="bullet"/>
      <w:pStyle w:val="a0"/>
      <w:lvlText w:val=""/>
      <w:lvlJc w:val="left"/>
      <w:pPr>
        <w:tabs>
          <w:tab w:val="num" w:pos="494"/>
        </w:tabs>
        <w:ind w:left="494" w:hanging="210"/>
      </w:pPr>
      <w:rPr>
        <w:rFonts w:ascii="Symbol" w:eastAsia="Meiryo UI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105326"/>
    <w:multiLevelType w:val="hybridMultilevel"/>
    <w:tmpl w:val="1AC68BF0"/>
    <w:lvl w:ilvl="0" w:tplc="6ABC298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BC80D7A"/>
    <w:multiLevelType w:val="hybridMultilevel"/>
    <w:tmpl w:val="20581268"/>
    <w:lvl w:ilvl="0" w:tplc="9DBE16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167264"/>
    <w:multiLevelType w:val="hybridMultilevel"/>
    <w:tmpl w:val="7152C9DE"/>
    <w:lvl w:ilvl="0" w:tplc="2DD007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6E5527B"/>
    <w:multiLevelType w:val="hybridMultilevel"/>
    <w:tmpl w:val="15A01132"/>
    <w:lvl w:ilvl="0" w:tplc="C3ECD56E">
      <w:start w:val="1"/>
      <w:numFmt w:val="bullet"/>
      <w:lvlText w:val=""/>
      <w:lvlJc w:val="left"/>
      <w:pPr>
        <w:tabs>
          <w:tab w:val="num" w:pos="352"/>
        </w:tabs>
        <w:ind w:left="352" w:hanging="210"/>
      </w:pPr>
      <w:rPr>
        <w:rFonts w:ascii="Symbol" w:eastAsia="ＭＳ 明朝" w:hAnsi="Symbol" w:hint="default"/>
        <w:color w:val="auto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3B005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lang w:eastAsia="ja-JP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8A33BDF"/>
    <w:multiLevelType w:val="hybridMultilevel"/>
    <w:tmpl w:val="0318045E"/>
    <w:lvl w:ilvl="0" w:tplc="9920E142">
      <w:start w:val="1"/>
      <w:numFmt w:val="decimal"/>
      <w:lvlText w:val="(%1)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BD7120F"/>
    <w:multiLevelType w:val="hybridMultilevel"/>
    <w:tmpl w:val="1C067012"/>
    <w:lvl w:ilvl="0" w:tplc="E078E26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C06881"/>
    <w:multiLevelType w:val="hybridMultilevel"/>
    <w:tmpl w:val="F08A7B36"/>
    <w:lvl w:ilvl="0" w:tplc="04090001">
      <w:start w:val="1"/>
      <w:numFmt w:val="bullet"/>
      <w:lvlText w:val="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>
    <w:nsid w:val="322863A2"/>
    <w:multiLevelType w:val="hybridMultilevel"/>
    <w:tmpl w:val="F238EDB6"/>
    <w:lvl w:ilvl="0" w:tplc="07F49A7C">
      <w:start w:val="1"/>
      <w:numFmt w:val="decimal"/>
      <w:lvlText w:val="%1)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B94552A"/>
    <w:multiLevelType w:val="hybridMultilevel"/>
    <w:tmpl w:val="56F43D38"/>
    <w:lvl w:ilvl="0" w:tplc="2DD00712">
      <w:start w:val="1"/>
      <w:numFmt w:val="bullet"/>
      <w:lvlText w:val="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4">
    <w:nsid w:val="3FF3197D"/>
    <w:multiLevelType w:val="hybridMultilevel"/>
    <w:tmpl w:val="A32EA27C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5">
    <w:nsid w:val="46167491"/>
    <w:multiLevelType w:val="multilevel"/>
    <w:tmpl w:val="17CE89B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6">
    <w:nsid w:val="4CE24E7F"/>
    <w:multiLevelType w:val="multilevel"/>
    <w:tmpl w:val="61AEB614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）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-%2）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）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-%2）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）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-%2）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）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-%2）%3.%4.%5.%6.%7.%8.%9."/>
      <w:lvlJc w:val="left"/>
      <w:pPr>
        <w:ind w:left="3480" w:hanging="1800"/>
      </w:pPr>
      <w:rPr>
        <w:rFonts w:hint="default"/>
      </w:rPr>
    </w:lvl>
  </w:abstractNum>
  <w:abstractNum w:abstractNumId="17">
    <w:nsid w:val="4DAE4942"/>
    <w:multiLevelType w:val="hybridMultilevel"/>
    <w:tmpl w:val="EC120A24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8">
    <w:nsid w:val="51B9777F"/>
    <w:multiLevelType w:val="hybridMultilevel"/>
    <w:tmpl w:val="1B9ECF3C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19">
    <w:nsid w:val="550144C9"/>
    <w:multiLevelType w:val="hybridMultilevel"/>
    <w:tmpl w:val="DE1ED140"/>
    <w:lvl w:ilvl="0" w:tplc="079C3774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6D90B69"/>
    <w:multiLevelType w:val="hybridMultilevel"/>
    <w:tmpl w:val="F79A73F0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1">
    <w:nsid w:val="56F06B16"/>
    <w:multiLevelType w:val="hybridMultilevel"/>
    <w:tmpl w:val="ECCE5ABC"/>
    <w:lvl w:ilvl="0" w:tplc="2DD00712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>
    <w:nsid w:val="58DB1F2F"/>
    <w:multiLevelType w:val="hybridMultilevel"/>
    <w:tmpl w:val="C2326A18"/>
    <w:lvl w:ilvl="0" w:tplc="2DD00712">
      <w:start w:val="1"/>
      <w:numFmt w:val="bullet"/>
      <w:lvlText w:val=""/>
      <w:lvlJc w:val="left"/>
      <w:pPr>
        <w:ind w:left="8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3">
    <w:nsid w:val="596C4703"/>
    <w:multiLevelType w:val="multilevel"/>
    <w:tmpl w:val="1AB4D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210220"/>
    <w:multiLevelType w:val="hybridMultilevel"/>
    <w:tmpl w:val="6D80305A"/>
    <w:lvl w:ilvl="0" w:tplc="9920E142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62B21A9B"/>
    <w:multiLevelType w:val="hybridMultilevel"/>
    <w:tmpl w:val="B660FFD8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abstractNum w:abstractNumId="26">
    <w:nsid w:val="6D1A4CA5"/>
    <w:multiLevelType w:val="hybridMultilevel"/>
    <w:tmpl w:val="F18AD0FE"/>
    <w:lvl w:ilvl="0" w:tplc="ABDA4506">
      <w:start w:val="1"/>
      <w:numFmt w:val="bullet"/>
      <w:lvlText w:val=""/>
      <w:lvlJc w:val="left"/>
      <w:pPr>
        <w:tabs>
          <w:tab w:val="num" w:pos="352"/>
        </w:tabs>
        <w:ind w:left="352" w:hanging="21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B005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lang w:eastAsia="ja-JP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7279510B"/>
    <w:multiLevelType w:val="hybridMultilevel"/>
    <w:tmpl w:val="BB2C3320"/>
    <w:lvl w:ilvl="0" w:tplc="0409000F">
      <w:start w:val="1"/>
      <w:numFmt w:val="decimal"/>
      <w:lvlText w:val="%1."/>
      <w:lvlJc w:val="left"/>
      <w:pPr>
        <w:ind w:left="424" w:hanging="420"/>
      </w:p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28">
    <w:nsid w:val="78CA353D"/>
    <w:multiLevelType w:val="hybridMultilevel"/>
    <w:tmpl w:val="CCBC04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7A612D54"/>
    <w:multiLevelType w:val="hybridMultilevel"/>
    <w:tmpl w:val="C9EC037E"/>
    <w:lvl w:ilvl="0" w:tplc="78246716">
      <w:start w:val="1"/>
      <w:numFmt w:val="bullet"/>
      <w:pStyle w:val="a1"/>
      <w:lvlText w:val=""/>
      <w:lvlJc w:val="left"/>
      <w:pPr>
        <w:tabs>
          <w:tab w:val="num" w:pos="630"/>
        </w:tabs>
        <w:ind w:left="630" w:hanging="210"/>
      </w:pPr>
      <w:rPr>
        <w:rFonts w:ascii="Symbol" w:eastAsia="ＭＳ 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>
    <w:nsid w:val="7BD03966"/>
    <w:multiLevelType w:val="hybridMultilevel"/>
    <w:tmpl w:val="F9946A26"/>
    <w:lvl w:ilvl="0" w:tplc="971EE54A">
      <w:start w:val="1"/>
      <w:numFmt w:val="decimalFullWidth"/>
      <w:pStyle w:val="a2"/>
      <w:lvlText w:val="（%1）"/>
      <w:lvlJc w:val="left"/>
      <w:pPr>
        <w:tabs>
          <w:tab w:val="num" w:pos="5115"/>
        </w:tabs>
        <w:ind w:left="5115" w:hanging="720"/>
      </w:pPr>
      <w:rPr>
        <w:rFonts w:hint="default"/>
        <w:lang w:val="en-US"/>
      </w:rPr>
    </w:lvl>
    <w:lvl w:ilvl="1" w:tplc="9ACACB24">
      <w:start w:val="1"/>
      <w:numFmt w:val="bullet"/>
      <w:lvlText w:val=""/>
      <w:lvlJc w:val="left"/>
      <w:pPr>
        <w:tabs>
          <w:tab w:val="num" w:pos="630"/>
        </w:tabs>
        <w:ind w:left="630" w:hanging="210"/>
      </w:pPr>
      <w:rPr>
        <w:rFonts w:ascii="Symbol" w:eastAsia="ＭＳ 明朝" w:hAnsi="Symbol" w:hint="default"/>
        <w:color w:val="auto"/>
      </w:rPr>
    </w:lvl>
    <w:lvl w:ilvl="2" w:tplc="4AC4990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CF06629"/>
    <w:multiLevelType w:val="hybridMultilevel"/>
    <w:tmpl w:val="0CB60BFA"/>
    <w:lvl w:ilvl="0" w:tplc="2DD00712">
      <w:start w:val="1"/>
      <w:numFmt w:val="bullet"/>
      <w:lvlText w:val=""/>
      <w:lvlJc w:val="left"/>
      <w:pPr>
        <w:ind w:left="1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26"/>
  </w:num>
  <w:num w:numId="5">
    <w:abstractNumId w:val="8"/>
  </w:num>
  <w:num w:numId="6">
    <w:abstractNumId w:val="28"/>
  </w:num>
  <w:num w:numId="7">
    <w:abstractNumId w:val="30"/>
    <w:lvlOverride w:ilvl="0">
      <w:startOverride w:val="1"/>
    </w:lvlOverride>
  </w:num>
  <w:num w:numId="8">
    <w:abstractNumId w:val="22"/>
  </w:num>
  <w:num w:numId="9">
    <w:abstractNumId w:val="25"/>
  </w:num>
  <w:num w:numId="10">
    <w:abstractNumId w:val="13"/>
  </w:num>
  <w:num w:numId="11">
    <w:abstractNumId w:val="31"/>
  </w:num>
  <w:num w:numId="12">
    <w:abstractNumId w:val="17"/>
  </w:num>
  <w:num w:numId="13">
    <w:abstractNumId w:val="7"/>
  </w:num>
  <w:num w:numId="14">
    <w:abstractNumId w:val="6"/>
  </w:num>
  <w:num w:numId="15">
    <w:abstractNumId w:val="18"/>
  </w:num>
  <w:num w:numId="16">
    <w:abstractNumId w:val="20"/>
  </w:num>
  <w:num w:numId="17">
    <w:abstractNumId w:val="21"/>
  </w:num>
  <w:num w:numId="18">
    <w:abstractNumId w:val="14"/>
  </w:num>
  <w:num w:numId="19">
    <w:abstractNumId w:val="27"/>
  </w:num>
  <w:num w:numId="20">
    <w:abstractNumId w:val="10"/>
  </w:num>
  <w:num w:numId="21">
    <w:abstractNumId w:val="19"/>
  </w:num>
  <w:num w:numId="22">
    <w:abstractNumId w:val="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  <w:num w:numId="26">
    <w:abstractNumId w:val="2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  <w:num w:numId="30">
    <w:abstractNumId w:val="11"/>
  </w:num>
  <w:num w:numId="31">
    <w:abstractNumId w:val="4"/>
  </w:num>
  <w:num w:numId="32">
    <w:abstractNumId w:val="5"/>
  </w:num>
  <w:num w:numId="33">
    <w:abstractNumId w:val="16"/>
  </w:num>
  <w:num w:numId="34">
    <w:abstractNumId w:val="15"/>
  </w:num>
  <w:num w:numId="35">
    <w:abstractNumId w:val="2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福島　直央">
    <w15:presenceInfo w15:providerId="AD" w15:userId="S-1-5-21-578014118-3277965579-1612801856-19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F0"/>
    <w:rsid w:val="00000626"/>
    <w:rsid w:val="000009A1"/>
    <w:rsid w:val="0000168E"/>
    <w:rsid w:val="0000220D"/>
    <w:rsid w:val="000068AE"/>
    <w:rsid w:val="000068DA"/>
    <w:rsid w:val="00007297"/>
    <w:rsid w:val="000100FE"/>
    <w:rsid w:val="000104A9"/>
    <w:rsid w:val="000105CA"/>
    <w:rsid w:val="00014829"/>
    <w:rsid w:val="00014E18"/>
    <w:rsid w:val="00015247"/>
    <w:rsid w:val="00015615"/>
    <w:rsid w:val="000158F4"/>
    <w:rsid w:val="00015DB8"/>
    <w:rsid w:val="00020615"/>
    <w:rsid w:val="000210D0"/>
    <w:rsid w:val="00023E33"/>
    <w:rsid w:val="000243F1"/>
    <w:rsid w:val="00024469"/>
    <w:rsid w:val="00024A51"/>
    <w:rsid w:val="00024E2E"/>
    <w:rsid w:val="00026EBF"/>
    <w:rsid w:val="00027E86"/>
    <w:rsid w:val="00030DD9"/>
    <w:rsid w:val="0003321F"/>
    <w:rsid w:val="00033D6E"/>
    <w:rsid w:val="00033EEF"/>
    <w:rsid w:val="00035301"/>
    <w:rsid w:val="0003550C"/>
    <w:rsid w:val="00035B63"/>
    <w:rsid w:val="00036CCC"/>
    <w:rsid w:val="000372C3"/>
    <w:rsid w:val="00037DD1"/>
    <w:rsid w:val="00037FF1"/>
    <w:rsid w:val="00042B6A"/>
    <w:rsid w:val="00042E86"/>
    <w:rsid w:val="000438E5"/>
    <w:rsid w:val="00043908"/>
    <w:rsid w:val="00044549"/>
    <w:rsid w:val="00046E9A"/>
    <w:rsid w:val="00047D8B"/>
    <w:rsid w:val="00050666"/>
    <w:rsid w:val="00050ABE"/>
    <w:rsid w:val="00051E4A"/>
    <w:rsid w:val="00052272"/>
    <w:rsid w:val="00053F57"/>
    <w:rsid w:val="000565BF"/>
    <w:rsid w:val="0005663D"/>
    <w:rsid w:val="00062C83"/>
    <w:rsid w:val="000658D1"/>
    <w:rsid w:val="00066133"/>
    <w:rsid w:val="00066BEA"/>
    <w:rsid w:val="0007027C"/>
    <w:rsid w:val="000713D9"/>
    <w:rsid w:val="00071EB6"/>
    <w:rsid w:val="0007241D"/>
    <w:rsid w:val="00072AAA"/>
    <w:rsid w:val="00072FEA"/>
    <w:rsid w:val="000735DB"/>
    <w:rsid w:val="000740C3"/>
    <w:rsid w:val="00074AE4"/>
    <w:rsid w:val="00075829"/>
    <w:rsid w:val="000773D8"/>
    <w:rsid w:val="000774A2"/>
    <w:rsid w:val="000806D7"/>
    <w:rsid w:val="000813DD"/>
    <w:rsid w:val="000819A3"/>
    <w:rsid w:val="000842F4"/>
    <w:rsid w:val="00085D6E"/>
    <w:rsid w:val="00085FCB"/>
    <w:rsid w:val="00086243"/>
    <w:rsid w:val="0008714C"/>
    <w:rsid w:val="000873F5"/>
    <w:rsid w:val="00090DF9"/>
    <w:rsid w:val="00091F23"/>
    <w:rsid w:val="0009324A"/>
    <w:rsid w:val="00094764"/>
    <w:rsid w:val="00095811"/>
    <w:rsid w:val="00096057"/>
    <w:rsid w:val="000A014B"/>
    <w:rsid w:val="000A3FF6"/>
    <w:rsid w:val="000A4DAE"/>
    <w:rsid w:val="000A4FFC"/>
    <w:rsid w:val="000B019E"/>
    <w:rsid w:val="000B1DCE"/>
    <w:rsid w:val="000B23D5"/>
    <w:rsid w:val="000B56D3"/>
    <w:rsid w:val="000B575A"/>
    <w:rsid w:val="000B6229"/>
    <w:rsid w:val="000B6E0A"/>
    <w:rsid w:val="000B7613"/>
    <w:rsid w:val="000B7EF0"/>
    <w:rsid w:val="000C03E0"/>
    <w:rsid w:val="000C065F"/>
    <w:rsid w:val="000C43C2"/>
    <w:rsid w:val="000C4E0F"/>
    <w:rsid w:val="000C5BA1"/>
    <w:rsid w:val="000C6CAF"/>
    <w:rsid w:val="000C6E20"/>
    <w:rsid w:val="000D0242"/>
    <w:rsid w:val="000D0943"/>
    <w:rsid w:val="000D09F3"/>
    <w:rsid w:val="000D3198"/>
    <w:rsid w:val="000D3F4E"/>
    <w:rsid w:val="000D43D2"/>
    <w:rsid w:val="000D4496"/>
    <w:rsid w:val="000D730E"/>
    <w:rsid w:val="000D7426"/>
    <w:rsid w:val="000E2654"/>
    <w:rsid w:val="000E3BA4"/>
    <w:rsid w:val="000E3EC2"/>
    <w:rsid w:val="000E6039"/>
    <w:rsid w:val="000F1932"/>
    <w:rsid w:val="000F2ABA"/>
    <w:rsid w:val="000F3341"/>
    <w:rsid w:val="000F3CC6"/>
    <w:rsid w:val="000F3E8B"/>
    <w:rsid w:val="000F46F0"/>
    <w:rsid w:val="000F4957"/>
    <w:rsid w:val="000F4CA4"/>
    <w:rsid w:val="000F6905"/>
    <w:rsid w:val="000F7A9C"/>
    <w:rsid w:val="001045AF"/>
    <w:rsid w:val="00104E5D"/>
    <w:rsid w:val="001055FA"/>
    <w:rsid w:val="00105925"/>
    <w:rsid w:val="001063D7"/>
    <w:rsid w:val="00106481"/>
    <w:rsid w:val="0011096A"/>
    <w:rsid w:val="0011192D"/>
    <w:rsid w:val="00112307"/>
    <w:rsid w:val="00112534"/>
    <w:rsid w:val="00112965"/>
    <w:rsid w:val="00113085"/>
    <w:rsid w:val="00114D84"/>
    <w:rsid w:val="001152B8"/>
    <w:rsid w:val="00115852"/>
    <w:rsid w:val="00115F8B"/>
    <w:rsid w:val="00120215"/>
    <w:rsid w:val="00126250"/>
    <w:rsid w:val="001306D9"/>
    <w:rsid w:val="00130D18"/>
    <w:rsid w:val="00133385"/>
    <w:rsid w:val="00135A64"/>
    <w:rsid w:val="00136412"/>
    <w:rsid w:val="00137520"/>
    <w:rsid w:val="00137567"/>
    <w:rsid w:val="0014097F"/>
    <w:rsid w:val="00143252"/>
    <w:rsid w:val="00146343"/>
    <w:rsid w:val="00150A18"/>
    <w:rsid w:val="00150C37"/>
    <w:rsid w:val="00152DF5"/>
    <w:rsid w:val="00152F53"/>
    <w:rsid w:val="00155664"/>
    <w:rsid w:val="00155988"/>
    <w:rsid w:val="00156A90"/>
    <w:rsid w:val="0016084F"/>
    <w:rsid w:val="00163DCA"/>
    <w:rsid w:val="00164D15"/>
    <w:rsid w:val="001670E2"/>
    <w:rsid w:val="001671C3"/>
    <w:rsid w:val="00170168"/>
    <w:rsid w:val="00170B0B"/>
    <w:rsid w:val="00171371"/>
    <w:rsid w:val="00173A66"/>
    <w:rsid w:val="00174E76"/>
    <w:rsid w:val="001754C9"/>
    <w:rsid w:val="001771CC"/>
    <w:rsid w:val="00177D81"/>
    <w:rsid w:val="00180554"/>
    <w:rsid w:val="00182987"/>
    <w:rsid w:val="00184178"/>
    <w:rsid w:val="0018518A"/>
    <w:rsid w:val="0018729D"/>
    <w:rsid w:val="00190109"/>
    <w:rsid w:val="001908DC"/>
    <w:rsid w:val="00191585"/>
    <w:rsid w:val="00192A11"/>
    <w:rsid w:val="001930CE"/>
    <w:rsid w:val="00193384"/>
    <w:rsid w:val="001933E6"/>
    <w:rsid w:val="00193A30"/>
    <w:rsid w:val="00194182"/>
    <w:rsid w:val="001945EA"/>
    <w:rsid w:val="00194D0C"/>
    <w:rsid w:val="00195188"/>
    <w:rsid w:val="00196E65"/>
    <w:rsid w:val="00197C42"/>
    <w:rsid w:val="00197D70"/>
    <w:rsid w:val="00197F01"/>
    <w:rsid w:val="001A0063"/>
    <w:rsid w:val="001A03F1"/>
    <w:rsid w:val="001A1CD7"/>
    <w:rsid w:val="001A27AD"/>
    <w:rsid w:val="001A2B48"/>
    <w:rsid w:val="001A3640"/>
    <w:rsid w:val="001A3A08"/>
    <w:rsid w:val="001A5CCC"/>
    <w:rsid w:val="001A6786"/>
    <w:rsid w:val="001A6E3B"/>
    <w:rsid w:val="001B2417"/>
    <w:rsid w:val="001B2F31"/>
    <w:rsid w:val="001B326D"/>
    <w:rsid w:val="001B376F"/>
    <w:rsid w:val="001B3CA1"/>
    <w:rsid w:val="001B465C"/>
    <w:rsid w:val="001B5219"/>
    <w:rsid w:val="001B5C3C"/>
    <w:rsid w:val="001B7506"/>
    <w:rsid w:val="001B766D"/>
    <w:rsid w:val="001B7E7E"/>
    <w:rsid w:val="001C1284"/>
    <w:rsid w:val="001C138A"/>
    <w:rsid w:val="001C1F3D"/>
    <w:rsid w:val="001C4597"/>
    <w:rsid w:val="001C4668"/>
    <w:rsid w:val="001C57DF"/>
    <w:rsid w:val="001C5A59"/>
    <w:rsid w:val="001C678D"/>
    <w:rsid w:val="001C6C3F"/>
    <w:rsid w:val="001C6E2E"/>
    <w:rsid w:val="001C766B"/>
    <w:rsid w:val="001C7FF9"/>
    <w:rsid w:val="001D2630"/>
    <w:rsid w:val="001D3EB9"/>
    <w:rsid w:val="001D461B"/>
    <w:rsid w:val="001E3811"/>
    <w:rsid w:val="001E411D"/>
    <w:rsid w:val="001E7A6E"/>
    <w:rsid w:val="001E7BB9"/>
    <w:rsid w:val="001F1A1E"/>
    <w:rsid w:val="001F539E"/>
    <w:rsid w:val="001F5BC0"/>
    <w:rsid w:val="001F5C7B"/>
    <w:rsid w:val="001F73B3"/>
    <w:rsid w:val="001F76C5"/>
    <w:rsid w:val="002011A6"/>
    <w:rsid w:val="00201260"/>
    <w:rsid w:val="0020288C"/>
    <w:rsid w:val="00202953"/>
    <w:rsid w:val="00203234"/>
    <w:rsid w:val="00203311"/>
    <w:rsid w:val="0020386D"/>
    <w:rsid w:val="00203B32"/>
    <w:rsid w:val="00203E4F"/>
    <w:rsid w:val="00203E63"/>
    <w:rsid w:val="00204FEB"/>
    <w:rsid w:val="00205D7B"/>
    <w:rsid w:val="0021082A"/>
    <w:rsid w:val="002115BC"/>
    <w:rsid w:val="002147DE"/>
    <w:rsid w:val="0021495A"/>
    <w:rsid w:val="00214DCB"/>
    <w:rsid w:val="00217EE0"/>
    <w:rsid w:val="00222190"/>
    <w:rsid w:val="002225FA"/>
    <w:rsid w:val="0022432D"/>
    <w:rsid w:val="00225043"/>
    <w:rsid w:val="002262D1"/>
    <w:rsid w:val="002279B9"/>
    <w:rsid w:val="00227E3B"/>
    <w:rsid w:val="00230251"/>
    <w:rsid w:val="00232091"/>
    <w:rsid w:val="002322FE"/>
    <w:rsid w:val="00232497"/>
    <w:rsid w:val="002336DD"/>
    <w:rsid w:val="00233AF1"/>
    <w:rsid w:val="00234A76"/>
    <w:rsid w:val="00235F4D"/>
    <w:rsid w:val="00240EA4"/>
    <w:rsid w:val="00241A29"/>
    <w:rsid w:val="00242DA8"/>
    <w:rsid w:val="00243D7B"/>
    <w:rsid w:val="0024571E"/>
    <w:rsid w:val="00245E7D"/>
    <w:rsid w:val="00251B1A"/>
    <w:rsid w:val="00252530"/>
    <w:rsid w:val="00252581"/>
    <w:rsid w:val="0025296B"/>
    <w:rsid w:val="00253759"/>
    <w:rsid w:val="00253D54"/>
    <w:rsid w:val="00254CC7"/>
    <w:rsid w:val="00254DC0"/>
    <w:rsid w:val="002551D8"/>
    <w:rsid w:val="002564B4"/>
    <w:rsid w:val="00256953"/>
    <w:rsid w:val="00256E70"/>
    <w:rsid w:val="0026028F"/>
    <w:rsid w:val="0026212F"/>
    <w:rsid w:val="0026301F"/>
    <w:rsid w:val="002641BC"/>
    <w:rsid w:val="00264F11"/>
    <w:rsid w:val="0026506B"/>
    <w:rsid w:val="002654A9"/>
    <w:rsid w:val="00266D36"/>
    <w:rsid w:val="00270E45"/>
    <w:rsid w:val="00271F8C"/>
    <w:rsid w:val="002734AC"/>
    <w:rsid w:val="00273837"/>
    <w:rsid w:val="00275369"/>
    <w:rsid w:val="0027644F"/>
    <w:rsid w:val="00277FE6"/>
    <w:rsid w:val="0028045C"/>
    <w:rsid w:val="002810FD"/>
    <w:rsid w:val="002811DD"/>
    <w:rsid w:val="00281600"/>
    <w:rsid w:val="00283617"/>
    <w:rsid w:val="00283FAF"/>
    <w:rsid w:val="00286A14"/>
    <w:rsid w:val="00286CB2"/>
    <w:rsid w:val="00287233"/>
    <w:rsid w:val="00287435"/>
    <w:rsid w:val="00291DFB"/>
    <w:rsid w:val="00292F37"/>
    <w:rsid w:val="00294293"/>
    <w:rsid w:val="00294603"/>
    <w:rsid w:val="00296737"/>
    <w:rsid w:val="002975E0"/>
    <w:rsid w:val="002A01B2"/>
    <w:rsid w:val="002A2AC8"/>
    <w:rsid w:val="002A340A"/>
    <w:rsid w:val="002A4522"/>
    <w:rsid w:val="002A4547"/>
    <w:rsid w:val="002A4590"/>
    <w:rsid w:val="002A45D9"/>
    <w:rsid w:val="002A47EC"/>
    <w:rsid w:val="002A4F25"/>
    <w:rsid w:val="002A5ED9"/>
    <w:rsid w:val="002A6FE2"/>
    <w:rsid w:val="002A7F1A"/>
    <w:rsid w:val="002B0A79"/>
    <w:rsid w:val="002B1E5B"/>
    <w:rsid w:val="002B2439"/>
    <w:rsid w:val="002B258E"/>
    <w:rsid w:val="002B3D97"/>
    <w:rsid w:val="002B4C86"/>
    <w:rsid w:val="002B5ED2"/>
    <w:rsid w:val="002B6143"/>
    <w:rsid w:val="002B623F"/>
    <w:rsid w:val="002B6856"/>
    <w:rsid w:val="002B6A6A"/>
    <w:rsid w:val="002B7351"/>
    <w:rsid w:val="002B7959"/>
    <w:rsid w:val="002C0087"/>
    <w:rsid w:val="002C04A6"/>
    <w:rsid w:val="002C09BB"/>
    <w:rsid w:val="002C0A0F"/>
    <w:rsid w:val="002C2579"/>
    <w:rsid w:val="002C3D09"/>
    <w:rsid w:val="002C3ED0"/>
    <w:rsid w:val="002C4B02"/>
    <w:rsid w:val="002C6760"/>
    <w:rsid w:val="002D16B0"/>
    <w:rsid w:val="002D60FB"/>
    <w:rsid w:val="002D6EEA"/>
    <w:rsid w:val="002D7071"/>
    <w:rsid w:val="002D7341"/>
    <w:rsid w:val="002E04A5"/>
    <w:rsid w:val="002E1AF5"/>
    <w:rsid w:val="002E32E9"/>
    <w:rsid w:val="002E58A7"/>
    <w:rsid w:val="002E6E13"/>
    <w:rsid w:val="002F1447"/>
    <w:rsid w:val="002F19E6"/>
    <w:rsid w:val="002F21FE"/>
    <w:rsid w:val="002F2213"/>
    <w:rsid w:val="002F5080"/>
    <w:rsid w:val="002F6633"/>
    <w:rsid w:val="00301AAE"/>
    <w:rsid w:val="00302B75"/>
    <w:rsid w:val="00303255"/>
    <w:rsid w:val="00303E20"/>
    <w:rsid w:val="003043FD"/>
    <w:rsid w:val="003044DE"/>
    <w:rsid w:val="00305215"/>
    <w:rsid w:val="003054EA"/>
    <w:rsid w:val="00306216"/>
    <w:rsid w:val="00306683"/>
    <w:rsid w:val="0030727D"/>
    <w:rsid w:val="0030799B"/>
    <w:rsid w:val="00307E11"/>
    <w:rsid w:val="00307FA5"/>
    <w:rsid w:val="003100E0"/>
    <w:rsid w:val="00310196"/>
    <w:rsid w:val="00314354"/>
    <w:rsid w:val="00315557"/>
    <w:rsid w:val="00315FB7"/>
    <w:rsid w:val="003169C2"/>
    <w:rsid w:val="003170C8"/>
    <w:rsid w:val="003174B2"/>
    <w:rsid w:val="00317644"/>
    <w:rsid w:val="0032027A"/>
    <w:rsid w:val="00321D7F"/>
    <w:rsid w:val="0032238F"/>
    <w:rsid w:val="00323067"/>
    <w:rsid w:val="0032453D"/>
    <w:rsid w:val="0032491D"/>
    <w:rsid w:val="00324FC5"/>
    <w:rsid w:val="003261D4"/>
    <w:rsid w:val="003262D8"/>
    <w:rsid w:val="0032763E"/>
    <w:rsid w:val="00327866"/>
    <w:rsid w:val="00330F3C"/>
    <w:rsid w:val="00331232"/>
    <w:rsid w:val="003339D4"/>
    <w:rsid w:val="003349C0"/>
    <w:rsid w:val="00334FCF"/>
    <w:rsid w:val="0033531A"/>
    <w:rsid w:val="00336450"/>
    <w:rsid w:val="00336DC9"/>
    <w:rsid w:val="003377CC"/>
    <w:rsid w:val="00337874"/>
    <w:rsid w:val="00337936"/>
    <w:rsid w:val="00343426"/>
    <w:rsid w:val="003441CF"/>
    <w:rsid w:val="003446E7"/>
    <w:rsid w:val="00345796"/>
    <w:rsid w:val="00346928"/>
    <w:rsid w:val="003475BC"/>
    <w:rsid w:val="00352516"/>
    <w:rsid w:val="00352B47"/>
    <w:rsid w:val="0035313A"/>
    <w:rsid w:val="00354462"/>
    <w:rsid w:val="00354E60"/>
    <w:rsid w:val="003557EB"/>
    <w:rsid w:val="00355FF2"/>
    <w:rsid w:val="00356C6E"/>
    <w:rsid w:val="00357BB8"/>
    <w:rsid w:val="00360283"/>
    <w:rsid w:val="00361586"/>
    <w:rsid w:val="00362FB8"/>
    <w:rsid w:val="00365596"/>
    <w:rsid w:val="00367E41"/>
    <w:rsid w:val="0037006A"/>
    <w:rsid w:val="00370E1F"/>
    <w:rsid w:val="00372610"/>
    <w:rsid w:val="0037298D"/>
    <w:rsid w:val="00373776"/>
    <w:rsid w:val="0037489E"/>
    <w:rsid w:val="00380A3E"/>
    <w:rsid w:val="00380E5F"/>
    <w:rsid w:val="00381500"/>
    <w:rsid w:val="00381AD0"/>
    <w:rsid w:val="003826C4"/>
    <w:rsid w:val="00382AB8"/>
    <w:rsid w:val="003844AC"/>
    <w:rsid w:val="003848C1"/>
    <w:rsid w:val="00384DF9"/>
    <w:rsid w:val="00384F0F"/>
    <w:rsid w:val="003858D0"/>
    <w:rsid w:val="003908D5"/>
    <w:rsid w:val="00393207"/>
    <w:rsid w:val="00396603"/>
    <w:rsid w:val="00397C5E"/>
    <w:rsid w:val="003A3515"/>
    <w:rsid w:val="003A394B"/>
    <w:rsid w:val="003A3C84"/>
    <w:rsid w:val="003A5110"/>
    <w:rsid w:val="003A51D4"/>
    <w:rsid w:val="003A533E"/>
    <w:rsid w:val="003A7A6C"/>
    <w:rsid w:val="003B03A8"/>
    <w:rsid w:val="003B0CB2"/>
    <w:rsid w:val="003B0F71"/>
    <w:rsid w:val="003B2ACC"/>
    <w:rsid w:val="003B34C9"/>
    <w:rsid w:val="003B39A3"/>
    <w:rsid w:val="003B3CE0"/>
    <w:rsid w:val="003B7D96"/>
    <w:rsid w:val="003C0380"/>
    <w:rsid w:val="003C23B3"/>
    <w:rsid w:val="003C2E12"/>
    <w:rsid w:val="003C2FAE"/>
    <w:rsid w:val="003C318C"/>
    <w:rsid w:val="003C3CDE"/>
    <w:rsid w:val="003C3EF7"/>
    <w:rsid w:val="003C4562"/>
    <w:rsid w:val="003C48EA"/>
    <w:rsid w:val="003C4F89"/>
    <w:rsid w:val="003C57C6"/>
    <w:rsid w:val="003C5868"/>
    <w:rsid w:val="003C5CE4"/>
    <w:rsid w:val="003D0A98"/>
    <w:rsid w:val="003D228E"/>
    <w:rsid w:val="003D29D2"/>
    <w:rsid w:val="003D2A03"/>
    <w:rsid w:val="003D376E"/>
    <w:rsid w:val="003D477B"/>
    <w:rsid w:val="003D5A0A"/>
    <w:rsid w:val="003D5A59"/>
    <w:rsid w:val="003E0922"/>
    <w:rsid w:val="003E09C6"/>
    <w:rsid w:val="003E1EC9"/>
    <w:rsid w:val="003E2864"/>
    <w:rsid w:val="003E38C4"/>
    <w:rsid w:val="003E4CA1"/>
    <w:rsid w:val="003E52C2"/>
    <w:rsid w:val="003E59D8"/>
    <w:rsid w:val="003E62DD"/>
    <w:rsid w:val="003E662C"/>
    <w:rsid w:val="003E759C"/>
    <w:rsid w:val="003E793C"/>
    <w:rsid w:val="003F02F3"/>
    <w:rsid w:val="003F06F4"/>
    <w:rsid w:val="003F0731"/>
    <w:rsid w:val="003F0904"/>
    <w:rsid w:val="003F098F"/>
    <w:rsid w:val="003F0B75"/>
    <w:rsid w:val="003F0F15"/>
    <w:rsid w:val="003F18C5"/>
    <w:rsid w:val="003F1DEB"/>
    <w:rsid w:val="003F1F28"/>
    <w:rsid w:val="003F238B"/>
    <w:rsid w:val="003F2A6D"/>
    <w:rsid w:val="003F3E38"/>
    <w:rsid w:val="003F4D93"/>
    <w:rsid w:val="003F57B2"/>
    <w:rsid w:val="003F5E40"/>
    <w:rsid w:val="003F78EA"/>
    <w:rsid w:val="004026F9"/>
    <w:rsid w:val="00403345"/>
    <w:rsid w:val="00403DA9"/>
    <w:rsid w:val="00403E74"/>
    <w:rsid w:val="00404EF5"/>
    <w:rsid w:val="00405339"/>
    <w:rsid w:val="004077F7"/>
    <w:rsid w:val="0040792F"/>
    <w:rsid w:val="00411414"/>
    <w:rsid w:val="00411CC8"/>
    <w:rsid w:val="00411D7F"/>
    <w:rsid w:val="00413362"/>
    <w:rsid w:val="004141DF"/>
    <w:rsid w:val="0042128E"/>
    <w:rsid w:val="00422CB7"/>
    <w:rsid w:val="00423130"/>
    <w:rsid w:val="00424979"/>
    <w:rsid w:val="00424ACA"/>
    <w:rsid w:val="0042516E"/>
    <w:rsid w:val="00425237"/>
    <w:rsid w:val="00425614"/>
    <w:rsid w:val="004269B0"/>
    <w:rsid w:val="00427286"/>
    <w:rsid w:val="00427AD2"/>
    <w:rsid w:val="00430E68"/>
    <w:rsid w:val="004316EB"/>
    <w:rsid w:val="00432237"/>
    <w:rsid w:val="004332AC"/>
    <w:rsid w:val="00433490"/>
    <w:rsid w:val="00433757"/>
    <w:rsid w:val="00433B2A"/>
    <w:rsid w:val="00433C5C"/>
    <w:rsid w:val="00436A0E"/>
    <w:rsid w:val="004370E9"/>
    <w:rsid w:val="004373D7"/>
    <w:rsid w:val="004374AA"/>
    <w:rsid w:val="00440665"/>
    <w:rsid w:val="00441172"/>
    <w:rsid w:val="0044291F"/>
    <w:rsid w:val="00443039"/>
    <w:rsid w:val="004445B9"/>
    <w:rsid w:val="00444711"/>
    <w:rsid w:val="004452BB"/>
    <w:rsid w:val="00446AB2"/>
    <w:rsid w:val="00446EF1"/>
    <w:rsid w:val="00451B73"/>
    <w:rsid w:val="00451CBF"/>
    <w:rsid w:val="004540B1"/>
    <w:rsid w:val="004578C4"/>
    <w:rsid w:val="004605CB"/>
    <w:rsid w:val="0046085B"/>
    <w:rsid w:val="004611DE"/>
    <w:rsid w:val="00461F22"/>
    <w:rsid w:val="00462E34"/>
    <w:rsid w:val="00465A74"/>
    <w:rsid w:val="00466438"/>
    <w:rsid w:val="00470659"/>
    <w:rsid w:val="00470AC9"/>
    <w:rsid w:val="004717C3"/>
    <w:rsid w:val="0047265A"/>
    <w:rsid w:val="00474E07"/>
    <w:rsid w:val="00475518"/>
    <w:rsid w:val="0048185B"/>
    <w:rsid w:val="004900D8"/>
    <w:rsid w:val="00491E1C"/>
    <w:rsid w:val="00492170"/>
    <w:rsid w:val="004937A1"/>
    <w:rsid w:val="004937CC"/>
    <w:rsid w:val="00493CBB"/>
    <w:rsid w:val="0049461B"/>
    <w:rsid w:val="00496D8F"/>
    <w:rsid w:val="004973D6"/>
    <w:rsid w:val="00497D89"/>
    <w:rsid w:val="004A0261"/>
    <w:rsid w:val="004A0945"/>
    <w:rsid w:val="004A1EB0"/>
    <w:rsid w:val="004A21FC"/>
    <w:rsid w:val="004A35BE"/>
    <w:rsid w:val="004A511C"/>
    <w:rsid w:val="004A6E77"/>
    <w:rsid w:val="004B11D0"/>
    <w:rsid w:val="004B2174"/>
    <w:rsid w:val="004B417D"/>
    <w:rsid w:val="004B4F80"/>
    <w:rsid w:val="004B65BB"/>
    <w:rsid w:val="004B74E9"/>
    <w:rsid w:val="004B76C8"/>
    <w:rsid w:val="004B7EBC"/>
    <w:rsid w:val="004C0A09"/>
    <w:rsid w:val="004C0EFA"/>
    <w:rsid w:val="004C0FCE"/>
    <w:rsid w:val="004C33C2"/>
    <w:rsid w:val="004C61E3"/>
    <w:rsid w:val="004C77BA"/>
    <w:rsid w:val="004C7861"/>
    <w:rsid w:val="004D08CC"/>
    <w:rsid w:val="004D1A13"/>
    <w:rsid w:val="004D1FCE"/>
    <w:rsid w:val="004D24AE"/>
    <w:rsid w:val="004D30A5"/>
    <w:rsid w:val="004D4CA4"/>
    <w:rsid w:val="004D4FAF"/>
    <w:rsid w:val="004D5EF3"/>
    <w:rsid w:val="004D6901"/>
    <w:rsid w:val="004D7995"/>
    <w:rsid w:val="004E40F4"/>
    <w:rsid w:val="004E51A3"/>
    <w:rsid w:val="004E6632"/>
    <w:rsid w:val="004E6F27"/>
    <w:rsid w:val="004F3D9B"/>
    <w:rsid w:val="004F5C64"/>
    <w:rsid w:val="004F5D14"/>
    <w:rsid w:val="004F6F23"/>
    <w:rsid w:val="00500E23"/>
    <w:rsid w:val="0050258F"/>
    <w:rsid w:val="0050259B"/>
    <w:rsid w:val="0050266D"/>
    <w:rsid w:val="005027AE"/>
    <w:rsid w:val="00502CF2"/>
    <w:rsid w:val="005041BB"/>
    <w:rsid w:val="005053A6"/>
    <w:rsid w:val="00505473"/>
    <w:rsid w:val="005056F9"/>
    <w:rsid w:val="00506F8C"/>
    <w:rsid w:val="00507555"/>
    <w:rsid w:val="005123AF"/>
    <w:rsid w:val="00512A04"/>
    <w:rsid w:val="00513B98"/>
    <w:rsid w:val="00514492"/>
    <w:rsid w:val="00515D94"/>
    <w:rsid w:val="00516B1A"/>
    <w:rsid w:val="005176DF"/>
    <w:rsid w:val="00517858"/>
    <w:rsid w:val="005204C1"/>
    <w:rsid w:val="00520E85"/>
    <w:rsid w:val="005210EB"/>
    <w:rsid w:val="00521B7C"/>
    <w:rsid w:val="00522E18"/>
    <w:rsid w:val="005231C7"/>
    <w:rsid w:val="00523A6A"/>
    <w:rsid w:val="00523A75"/>
    <w:rsid w:val="00523F7B"/>
    <w:rsid w:val="00524444"/>
    <w:rsid w:val="00525416"/>
    <w:rsid w:val="0052714E"/>
    <w:rsid w:val="00531CA0"/>
    <w:rsid w:val="005340D4"/>
    <w:rsid w:val="005358C4"/>
    <w:rsid w:val="00535A7A"/>
    <w:rsid w:val="00535F14"/>
    <w:rsid w:val="00536590"/>
    <w:rsid w:val="005417F3"/>
    <w:rsid w:val="00542D67"/>
    <w:rsid w:val="0054333A"/>
    <w:rsid w:val="00543D4C"/>
    <w:rsid w:val="00545700"/>
    <w:rsid w:val="005509D8"/>
    <w:rsid w:val="00553C45"/>
    <w:rsid w:val="00553F91"/>
    <w:rsid w:val="0055488F"/>
    <w:rsid w:val="005556CC"/>
    <w:rsid w:val="00555865"/>
    <w:rsid w:val="00556FAD"/>
    <w:rsid w:val="005603ED"/>
    <w:rsid w:val="00560CF6"/>
    <w:rsid w:val="00562D79"/>
    <w:rsid w:val="00564CCC"/>
    <w:rsid w:val="00565991"/>
    <w:rsid w:val="00565E3B"/>
    <w:rsid w:val="0056682E"/>
    <w:rsid w:val="00572071"/>
    <w:rsid w:val="00572718"/>
    <w:rsid w:val="00573689"/>
    <w:rsid w:val="00573A1D"/>
    <w:rsid w:val="00575373"/>
    <w:rsid w:val="00575895"/>
    <w:rsid w:val="0057703E"/>
    <w:rsid w:val="00577CCA"/>
    <w:rsid w:val="00577EC3"/>
    <w:rsid w:val="00580985"/>
    <w:rsid w:val="005820AC"/>
    <w:rsid w:val="00585A39"/>
    <w:rsid w:val="00587117"/>
    <w:rsid w:val="0058727A"/>
    <w:rsid w:val="00590660"/>
    <w:rsid w:val="00593E36"/>
    <w:rsid w:val="005954CD"/>
    <w:rsid w:val="00596D1E"/>
    <w:rsid w:val="005A0BCF"/>
    <w:rsid w:val="005A0C34"/>
    <w:rsid w:val="005A0E2D"/>
    <w:rsid w:val="005A561F"/>
    <w:rsid w:val="005A6CA8"/>
    <w:rsid w:val="005A755B"/>
    <w:rsid w:val="005A7CBF"/>
    <w:rsid w:val="005B12E5"/>
    <w:rsid w:val="005B13B4"/>
    <w:rsid w:val="005B16FA"/>
    <w:rsid w:val="005B1E13"/>
    <w:rsid w:val="005B463B"/>
    <w:rsid w:val="005B5258"/>
    <w:rsid w:val="005B5A77"/>
    <w:rsid w:val="005C0AA0"/>
    <w:rsid w:val="005C117C"/>
    <w:rsid w:val="005C21B4"/>
    <w:rsid w:val="005C2B31"/>
    <w:rsid w:val="005C30CF"/>
    <w:rsid w:val="005C7EE9"/>
    <w:rsid w:val="005D1816"/>
    <w:rsid w:val="005D2353"/>
    <w:rsid w:val="005D2B25"/>
    <w:rsid w:val="005D4873"/>
    <w:rsid w:val="005D4B0F"/>
    <w:rsid w:val="005D4E3B"/>
    <w:rsid w:val="005D5D1D"/>
    <w:rsid w:val="005D7861"/>
    <w:rsid w:val="005E04A3"/>
    <w:rsid w:val="005E0A86"/>
    <w:rsid w:val="005E0C8A"/>
    <w:rsid w:val="005E1E61"/>
    <w:rsid w:val="005E2055"/>
    <w:rsid w:val="005E32ED"/>
    <w:rsid w:val="005E4805"/>
    <w:rsid w:val="005E53E4"/>
    <w:rsid w:val="005E5761"/>
    <w:rsid w:val="005E6663"/>
    <w:rsid w:val="005E7475"/>
    <w:rsid w:val="005E770B"/>
    <w:rsid w:val="005F0D81"/>
    <w:rsid w:val="005F48D6"/>
    <w:rsid w:val="005F5065"/>
    <w:rsid w:val="005F5657"/>
    <w:rsid w:val="005F6A83"/>
    <w:rsid w:val="005F6C97"/>
    <w:rsid w:val="005F75B9"/>
    <w:rsid w:val="005F7FFD"/>
    <w:rsid w:val="006000F8"/>
    <w:rsid w:val="006003A5"/>
    <w:rsid w:val="0060074A"/>
    <w:rsid w:val="006011BC"/>
    <w:rsid w:val="006013E7"/>
    <w:rsid w:val="00601D4E"/>
    <w:rsid w:val="00605B3E"/>
    <w:rsid w:val="00606337"/>
    <w:rsid w:val="00606479"/>
    <w:rsid w:val="00606BE4"/>
    <w:rsid w:val="0061398A"/>
    <w:rsid w:val="00614428"/>
    <w:rsid w:val="00614BEB"/>
    <w:rsid w:val="00616162"/>
    <w:rsid w:val="00616C9A"/>
    <w:rsid w:val="006176EC"/>
    <w:rsid w:val="00617720"/>
    <w:rsid w:val="00617A78"/>
    <w:rsid w:val="00620177"/>
    <w:rsid w:val="006219D4"/>
    <w:rsid w:val="006220BE"/>
    <w:rsid w:val="00622B0B"/>
    <w:rsid w:val="00625007"/>
    <w:rsid w:val="0062576F"/>
    <w:rsid w:val="00625F00"/>
    <w:rsid w:val="006264F3"/>
    <w:rsid w:val="0062753E"/>
    <w:rsid w:val="006277D4"/>
    <w:rsid w:val="00631648"/>
    <w:rsid w:val="00631DA5"/>
    <w:rsid w:val="006323C6"/>
    <w:rsid w:val="00634198"/>
    <w:rsid w:val="006351AA"/>
    <w:rsid w:val="00635A00"/>
    <w:rsid w:val="0063724E"/>
    <w:rsid w:val="0064052C"/>
    <w:rsid w:val="0064090E"/>
    <w:rsid w:val="00641D4C"/>
    <w:rsid w:val="00643B2C"/>
    <w:rsid w:val="00643F2A"/>
    <w:rsid w:val="0064401C"/>
    <w:rsid w:val="006458E7"/>
    <w:rsid w:val="00646568"/>
    <w:rsid w:val="006471A7"/>
    <w:rsid w:val="00650CAF"/>
    <w:rsid w:val="00651EC3"/>
    <w:rsid w:val="006543A0"/>
    <w:rsid w:val="006546B1"/>
    <w:rsid w:val="0065470E"/>
    <w:rsid w:val="006574D0"/>
    <w:rsid w:val="00661421"/>
    <w:rsid w:val="00661CB0"/>
    <w:rsid w:val="006641D1"/>
    <w:rsid w:val="0066490E"/>
    <w:rsid w:val="00665404"/>
    <w:rsid w:val="0066790F"/>
    <w:rsid w:val="0067116A"/>
    <w:rsid w:val="006717EC"/>
    <w:rsid w:val="00671D02"/>
    <w:rsid w:val="00672542"/>
    <w:rsid w:val="00672ADF"/>
    <w:rsid w:val="00673E26"/>
    <w:rsid w:val="0067482F"/>
    <w:rsid w:val="00675544"/>
    <w:rsid w:val="00675F8A"/>
    <w:rsid w:val="00676EAB"/>
    <w:rsid w:val="006802AA"/>
    <w:rsid w:val="00680465"/>
    <w:rsid w:val="006804AF"/>
    <w:rsid w:val="006813A3"/>
    <w:rsid w:val="00684CD8"/>
    <w:rsid w:val="006864EC"/>
    <w:rsid w:val="006872B8"/>
    <w:rsid w:val="00690A30"/>
    <w:rsid w:val="00690AE5"/>
    <w:rsid w:val="006912CA"/>
    <w:rsid w:val="006920C8"/>
    <w:rsid w:val="00692C3C"/>
    <w:rsid w:val="006944BA"/>
    <w:rsid w:val="00694F68"/>
    <w:rsid w:val="0069536B"/>
    <w:rsid w:val="006964BB"/>
    <w:rsid w:val="006A17E5"/>
    <w:rsid w:val="006A1C17"/>
    <w:rsid w:val="006A1FE7"/>
    <w:rsid w:val="006A20BE"/>
    <w:rsid w:val="006A2D92"/>
    <w:rsid w:val="006A542E"/>
    <w:rsid w:val="006A60FF"/>
    <w:rsid w:val="006B10CE"/>
    <w:rsid w:val="006B1914"/>
    <w:rsid w:val="006B2EE2"/>
    <w:rsid w:val="006B36B3"/>
    <w:rsid w:val="006B440C"/>
    <w:rsid w:val="006B5B53"/>
    <w:rsid w:val="006B6B03"/>
    <w:rsid w:val="006B77C3"/>
    <w:rsid w:val="006B7921"/>
    <w:rsid w:val="006C052D"/>
    <w:rsid w:val="006C125E"/>
    <w:rsid w:val="006C3D17"/>
    <w:rsid w:val="006C4839"/>
    <w:rsid w:val="006C4C76"/>
    <w:rsid w:val="006C50DE"/>
    <w:rsid w:val="006C5C1A"/>
    <w:rsid w:val="006C7166"/>
    <w:rsid w:val="006C7B6F"/>
    <w:rsid w:val="006D0236"/>
    <w:rsid w:val="006D0380"/>
    <w:rsid w:val="006D06EB"/>
    <w:rsid w:val="006D1A13"/>
    <w:rsid w:val="006D1E72"/>
    <w:rsid w:val="006D27EC"/>
    <w:rsid w:val="006D352F"/>
    <w:rsid w:val="006D43B8"/>
    <w:rsid w:val="006D4B47"/>
    <w:rsid w:val="006D4EA9"/>
    <w:rsid w:val="006D51C8"/>
    <w:rsid w:val="006D6BEF"/>
    <w:rsid w:val="006E1533"/>
    <w:rsid w:val="006E29F0"/>
    <w:rsid w:val="006E3047"/>
    <w:rsid w:val="006E30E5"/>
    <w:rsid w:val="006E4509"/>
    <w:rsid w:val="006E4B4C"/>
    <w:rsid w:val="006E5BFC"/>
    <w:rsid w:val="006E7AE3"/>
    <w:rsid w:val="006F07C8"/>
    <w:rsid w:val="006F087E"/>
    <w:rsid w:val="006F1BEA"/>
    <w:rsid w:val="006F1C3A"/>
    <w:rsid w:val="006F2877"/>
    <w:rsid w:val="006F3364"/>
    <w:rsid w:val="006F3F20"/>
    <w:rsid w:val="006F4504"/>
    <w:rsid w:val="006F5043"/>
    <w:rsid w:val="006F597B"/>
    <w:rsid w:val="006F6294"/>
    <w:rsid w:val="007022E9"/>
    <w:rsid w:val="00702A69"/>
    <w:rsid w:val="00703443"/>
    <w:rsid w:val="0070438F"/>
    <w:rsid w:val="007052F6"/>
    <w:rsid w:val="0071174B"/>
    <w:rsid w:val="0071388B"/>
    <w:rsid w:val="007140DC"/>
    <w:rsid w:val="00714292"/>
    <w:rsid w:val="007173F6"/>
    <w:rsid w:val="0072067E"/>
    <w:rsid w:val="00721152"/>
    <w:rsid w:val="00723B1A"/>
    <w:rsid w:val="0072668B"/>
    <w:rsid w:val="00727C91"/>
    <w:rsid w:val="00727F80"/>
    <w:rsid w:val="007301E0"/>
    <w:rsid w:val="00730DE5"/>
    <w:rsid w:val="00730E41"/>
    <w:rsid w:val="0073159D"/>
    <w:rsid w:val="007323BD"/>
    <w:rsid w:val="00735FA9"/>
    <w:rsid w:val="0073782E"/>
    <w:rsid w:val="00741A64"/>
    <w:rsid w:val="007431EA"/>
    <w:rsid w:val="00743F12"/>
    <w:rsid w:val="0074568D"/>
    <w:rsid w:val="00745D83"/>
    <w:rsid w:val="00746045"/>
    <w:rsid w:val="007462B8"/>
    <w:rsid w:val="0075365B"/>
    <w:rsid w:val="007546E7"/>
    <w:rsid w:val="00754B8A"/>
    <w:rsid w:val="00755531"/>
    <w:rsid w:val="00755F97"/>
    <w:rsid w:val="007569D6"/>
    <w:rsid w:val="00756DBC"/>
    <w:rsid w:val="007613EB"/>
    <w:rsid w:val="00761431"/>
    <w:rsid w:val="007623F8"/>
    <w:rsid w:val="007627E8"/>
    <w:rsid w:val="00763AB3"/>
    <w:rsid w:val="00764032"/>
    <w:rsid w:val="00764805"/>
    <w:rsid w:val="0077269F"/>
    <w:rsid w:val="00773CBC"/>
    <w:rsid w:val="007747B5"/>
    <w:rsid w:val="007750CC"/>
    <w:rsid w:val="007760B0"/>
    <w:rsid w:val="00777550"/>
    <w:rsid w:val="00777CBF"/>
    <w:rsid w:val="007806B9"/>
    <w:rsid w:val="007809E1"/>
    <w:rsid w:val="00780D80"/>
    <w:rsid w:val="00780ED3"/>
    <w:rsid w:val="00783599"/>
    <w:rsid w:val="00784A63"/>
    <w:rsid w:val="00785D87"/>
    <w:rsid w:val="00785EF3"/>
    <w:rsid w:val="00787567"/>
    <w:rsid w:val="007878E1"/>
    <w:rsid w:val="00790E6F"/>
    <w:rsid w:val="00790E86"/>
    <w:rsid w:val="00791C2C"/>
    <w:rsid w:val="0079302B"/>
    <w:rsid w:val="00794375"/>
    <w:rsid w:val="00795017"/>
    <w:rsid w:val="0079538F"/>
    <w:rsid w:val="007955D9"/>
    <w:rsid w:val="007959A2"/>
    <w:rsid w:val="007963F2"/>
    <w:rsid w:val="0079797D"/>
    <w:rsid w:val="00797B31"/>
    <w:rsid w:val="00797B67"/>
    <w:rsid w:val="007A072F"/>
    <w:rsid w:val="007A116C"/>
    <w:rsid w:val="007A1DBE"/>
    <w:rsid w:val="007A3105"/>
    <w:rsid w:val="007A4A8D"/>
    <w:rsid w:val="007A4F85"/>
    <w:rsid w:val="007A5A1F"/>
    <w:rsid w:val="007A6602"/>
    <w:rsid w:val="007A6FAC"/>
    <w:rsid w:val="007A7A1A"/>
    <w:rsid w:val="007B0D1E"/>
    <w:rsid w:val="007B1716"/>
    <w:rsid w:val="007B379B"/>
    <w:rsid w:val="007B4474"/>
    <w:rsid w:val="007B695F"/>
    <w:rsid w:val="007B6C7E"/>
    <w:rsid w:val="007C01C0"/>
    <w:rsid w:val="007C03D3"/>
    <w:rsid w:val="007C14CB"/>
    <w:rsid w:val="007C2337"/>
    <w:rsid w:val="007C2DD7"/>
    <w:rsid w:val="007C36FD"/>
    <w:rsid w:val="007C3F7B"/>
    <w:rsid w:val="007C5F18"/>
    <w:rsid w:val="007D071B"/>
    <w:rsid w:val="007D112E"/>
    <w:rsid w:val="007D1163"/>
    <w:rsid w:val="007D1B9F"/>
    <w:rsid w:val="007D3763"/>
    <w:rsid w:val="007D3FAE"/>
    <w:rsid w:val="007D4903"/>
    <w:rsid w:val="007D58E0"/>
    <w:rsid w:val="007D5D91"/>
    <w:rsid w:val="007D70B5"/>
    <w:rsid w:val="007E0565"/>
    <w:rsid w:val="007E0A00"/>
    <w:rsid w:val="007E20BE"/>
    <w:rsid w:val="007E3899"/>
    <w:rsid w:val="007E49AE"/>
    <w:rsid w:val="007E5FA1"/>
    <w:rsid w:val="007E6A92"/>
    <w:rsid w:val="007E74D3"/>
    <w:rsid w:val="007F03D7"/>
    <w:rsid w:val="007F2332"/>
    <w:rsid w:val="007F242E"/>
    <w:rsid w:val="007F2BEE"/>
    <w:rsid w:val="007F3F53"/>
    <w:rsid w:val="007F5749"/>
    <w:rsid w:val="007F5831"/>
    <w:rsid w:val="007F60A0"/>
    <w:rsid w:val="007F6EF3"/>
    <w:rsid w:val="00802278"/>
    <w:rsid w:val="00803BB6"/>
    <w:rsid w:val="00804683"/>
    <w:rsid w:val="00804BA1"/>
    <w:rsid w:val="00805813"/>
    <w:rsid w:val="008058CA"/>
    <w:rsid w:val="0080763D"/>
    <w:rsid w:val="0081059D"/>
    <w:rsid w:val="008119C0"/>
    <w:rsid w:val="00811F0E"/>
    <w:rsid w:val="00812809"/>
    <w:rsid w:val="008151C4"/>
    <w:rsid w:val="00815690"/>
    <w:rsid w:val="00815A2F"/>
    <w:rsid w:val="00820101"/>
    <w:rsid w:val="00820495"/>
    <w:rsid w:val="008204A9"/>
    <w:rsid w:val="008214DD"/>
    <w:rsid w:val="008221AA"/>
    <w:rsid w:val="00825A82"/>
    <w:rsid w:val="00826BFD"/>
    <w:rsid w:val="0082732E"/>
    <w:rsid w:val="008273F8"/>
    <w:rsid w:val="008275DC"/>
    <w:rsid w:val="00830141"/>
    <w:rsid w:val="00830405"/>
    <w:rsid w:val="0083104D"/>
    <w:rsid w:val="00832D11"/>
    <w:rsid w:val="00833205"/>
    <w:rsid w:val="008338F9"/>
    <w:rsid w:val="008345F4"/>
    <w:rsid w:val="00834D3B"/>
    <w:rsid w:val="00835330"/>
    <w:rsid w:val="00835B9C"/>
    <w:rsid w:val="00836547"/>
    <w:rsid w:val="008374AA"/>
    <w:rsid w:val="00837E3C"/>
    <w:rsid w:val="008418C0"/>
    <w:rsid w:val="008418D9"/>
    <w:rsid w:val="00841D76"/>
    <w:rsid w:val="00843013"/>
    <w:rsid w:val="0084423A"/>
    <w:rsid w:val="00844923"/>
    <w:rsid w:val="00844AB3"/>
    <w:rsid w:val="00846968"/>
    <w:rsid w:val="0084715F"/>
    <w:rsid w:val="00847544"/>
    <w:rsid w:val="00850509"/>
    <w:rsid w:val="00852178"/>
    <w:rsid w:val="0085249A"/>
    <w:rsid w:val="00852735"/>
    <w:rsid w:val="00852E31"/>
    <w:rsid w:val="00853376"/>
    <w:rsid w:val="008541A6"/>
    <w:rsid w:val="0085437D"/>
    <w:rsid w:val="0085611A"/>
    <w:rsid w:val="00863B64"/>
    <w:rsid w:val="00865787"/>
    <w:rsid w:val="0086629E"/>
    <w:rsid w:val="008664CA"/>
    <w:rsid w:val="008664F1"/>
    <w:rsid w:val="00866A78"/>
    <w:rsid w:val="00866FE4"/>
    <w:rsid w:val="00867FD4"/>
    <w:rsid w:val="008715E5"/>
    <w:rsid w:val="00871BB4"/>
    <w:rsid w:val="00871F88"/>
    <w:rsid w:val="008762B4"/>
    <w:rsid w:val="00876B1D"/>
    <w:rsid w:val="00876E6C"/>
    <w:rsid w:val="00877451"/>
    <w:rsid w:val="00877E89"/>
    <w:rsid w:val="008800C0"/>
    <w:rsid w:val="0088236F"/>
    <w:rsid w:val="00882447"/>
    <w:rsid w:val="008827F3"/>
    <w:rsid w:val="008835B5"/>
    <w:rsid w:val="00883FAC"/>
    <w:rsid w:val="008846DD"/>
    <w:rsid w:val="00884BF3"/>
    <w:rsid w:val="00884DB7"/>
    <w:rsid w:val="00885B41"/>
    <w:rsid w:val="00886AB4"/>
    <w:rsid w:val="00890A1B"/>
    <w:rsid w:val="008915FD"/>
    <w:rsid w:val="008917ED"/>
    <w:rsid w:val="00893720"/>
    <w:rsid w:val="00896A8F"/>
    <w:rsid w:val="00896EF8"/>
    <w:rsid w:val="008A03DB"/>
    <w:rsid w:val="008A0FF5"/>
    <w:rsid w:val="008A1AB8"/>
    <w:rsid w:val="008A1CD2"/>
    <w:rsid w:val="008A1E23"/>
    <w:rsid w:val="008A2DF6"/>
    <w:rsid w:val="008A304F"/>
    <w:rsid w:val="008A423C"/>
    <w:rsid w:val="008A4437"/>
    <w:rsid w:val="008A4A18"/>
    <w:rsid w:val="008A4DC3"/>
    <w:rsid w:val="008A5144"/>
    <w:rsid w:val="008A51F0"/>
    <w:rsid w:val="008A61B2"/>
    <w:rsid w:val="008A7EFA"/>
    <w:rsid w:val="008B011E"/>
    <w:rsid w:val="008B02FC"/>
    <w:rsid w:val="008B3465"/>
    <w:rsid w:val="008B5197"/>
    <w:rsid w:val="008B5B9D"/>
    <w:rsid w:val="008B76A7"/>
    <w:rsid w:val="008C30D3"/>
    <w:rsid w:val="008C3116"/>
    <w:rsid w:val="008C3166"/>
    <w:rsid w:val="008C4515"/>
    <w:rsid w:val="008C559C"/>
    <w:rsid w:val="008C6089"/>
    <w:rsid w:val="008C656A"/>
    <w:rsid w:val="008C69FD"/>
    <w:rsid w:val="008D4290"/>
    <w:rsid w:val="008D5E67"/>
    <w:rsid w:val="008D607C"/>
    <w:rsid w:val="008D6D6F"/>
    <w:rsid w:val="008D7309"/>
    <w:rsid w:val="008E158B"/>
    <w:rsid w:val="008E200F"/>
    <w:rsid w:val="008E38ED"/>
    <w:rsid w:val="008E52F0"/>
    <w:rsid w:val="008E531E"/>
    <w:rsid w:val="008E633C"/>
    <w:rsid w:val="008E688E"/>
    <w:rsid w:val="008E744C"/>
    <w:rsid w:val="008E76DF"/>
    <w:rsid w:val="008E7D84"/>
    <w:rsid w:val="008F15EA"/>
    <w:rsid w:val="008F31E3"/>
    <w:rsid w:val="008F42EF"/>
    <w:rsid w:val="008F456E"/>
    <w:rsid w:val="008F5131"/>
    <w:rsid w:val="008F685B"/>
    <w:rsid w:val="0090062A"/>
    <w:rsid w:val="0090251D"/>
    <w:rsid w:val="00902A62"/>
    <w:rsid w:val="00903347"/>
    <w:rsid w:val="00903E68"/>
    <w:rsid w:val="00905C50"/>
    <w:rsid w:val="0090669A"/>
    <w:rsid w:val="00906D99"/>
    <w:rsid w:val="00907A0B"/>
    <w:rsid w:val="00911365"/>
    <w:rsid w:val="00911676"/>
    <w:rsid w:val="00911949"/>
    <w:rsid w:val="0091265E"/>
    <w:rsid w:val="00912707"/>
    <w:rsid w:val="00912B36"/>
    <w:rsid w:val="00915DDB"/>
    <w:rsid w:val="00920D9A"/>
    <w:rsid w:val="00920EB8"/>
    <w:rsid w:val="00921238"/>
    <w:rsid w:val="00922081"/>
    <w:rsid w:val="00923D2D"/>
    <w:rsid w:val="00924458"/>
    <w:rsid w:val="00925DD8"/>
    <w:rsid w:val="00925E7D"/>
    <w:rsid w:val="009261F9"/>
    <w:rsid w:val="009262FD"/>
    <w:rsid w:val="00927647"/>
    <w:rsid w:val="00930052"/>
    <w:rsid w:val="00930864"/>
    <w:rsid w:val="00930C4E"/>
    <w:rsid w:val="00930CDA"/>
    <w:rsid w:val="00931E9D"/>
    <w:rsid w:val="009334BF"/>
    <w:rsid w:val="0093539D"/>
    <w:rsid w:val="009378FC"/>
    <w:rsid w:val="00940432"/>
    <w:rsid w:val="00940D53"/>
    <w:rsid w:val="00941F57"/>
    <w:rsid w:val="009422F1"/>
    <w:rsid w:val="009432F6"/>
    <w:rsid w:val="009444AA"/>
    <w:rsid w:val="009445F5"/>
    <w:rsid w:val="00944A00"/>
    <w:rsid w:val="0094532E"/>
    <w:rsid w:val="0094566F"/>
    <w:rsid w:val="00945F74"/>
    <w:rsid w:val="00946534"/>
    <w:rsid w:val="009474E7"/>
    <w:rsid w:val="00950389"/>
    <w:rsid w:val="00951F8D"/>
    <w:rsid w:val="00952A5F"/>
    <w:rsid w:val="009538AB"/>
    <w:rsid w:val="0095469A"/>
    <w:rsid w:val="00955213"/>
    <w:rsid w:val="00955714"/>
    <w:rsid w:val="00956AA7"/>
    <w:rsid w:val="00957A8E"/>
    <w:rsid w:val="00961427"/>
    <w:rsid w:val="009651E5"/>
    <w:rsid w:val="00965656"/>
    <w:rsid w:val="00965AC8"/>
    <w:rsid w:val="0096706F"/>
    <w:rsid w:val="00970E84"/>
    <w:rsid w:val="00971149"/>
    <w:rsid w:val="0097173F"/>
    <w:rsid w:val="00971DBD"/>
    <w:rsid w:val="00972F78"/>
    <w:rsid w:val="00974847"/>
    <w:rsid w:val="009751AB"/>
    <w:rsid w:val="00975578"/>
    <w:rsid w:val="0097660F"/>
    <w:rsid w:val="00976A09"/>
    <w:rsid w:val="00976DCD"/>
    <w:rsid w:val="0097730B"/>
    <w:rsid w:val="0097747B"/>
    <w:rsid w:val="00977E6A"/>
    <w:rsid w:val="0098014B"/>
    <w:rsid w:val="00981567"/>
    <w:rsid w:val="00981DFA"/>
    <w:rsid w:val="00982E04"/>
    <w:rsid w:val="00983C68"/>
    <w:rsid w:val="00984149"/>
    <w:rsid w:val="0098415C"/>
    <w:rsid w:val="00984E16"/>
    <w:rsid w:val="009850A7"/>
    <w:rsid w:val="00985183"/>
    <w:rsid w:val="009852E5"/>
    <w:rsid w:val="00985D6D"/>
    <w:rsid w:val="0098701A"/>
    <w:rsid w:val="00987FA5"/>
    <w:rsid w:val="00991838"/>
    <w:rsid w:val="009937AC"/>
    <w:rsid w:val="00996114"/>
    <w:rsid w:val="009966D4"/>
    <w:rsid w:val="00997870"/>
    <w:rsid w:val="009A00A4"/>
    <w:rsid w:val="009A046F"/>
    <w:rsid w:val="009A3960"/>
    <w:rsid w:val="009A50B7"/>
    <w:rsid w:val="009A5438"/>
    <w:rsid w:val="009A6640"/>
    <w:rsid w:val="009A7C40"/>
    <w:rsid w:val="009B05AF"/>
    <w:rsid w:val="009B083B"/>
    <w:rsid w:val="009B357F"/>
    <w:rsid w:val="009B36DB"/>
    <w:rsid w:val="009B46A9"/>
    <w:rsid w:val="009B4CEC"/>
    <w:rsid w:val="009B4FED"/>
    <w:rsid w:val="009B5F04"/>
    <w:rsid w:val="009B608B"/>
    <w:rsid w:val="009B79D4"/>
    <w:rsid w:val="009C0BCA"/>
    <w:rsid w:val="009C0D03"/>
    <w:rsid w:val="009C0DD2"/>
    <w:rsid w:val="009C0EF9"/>
    <w:rsid w:val="009C2003"/>
    <w:rsid w:val="009C221A"/>
    <w:rsid w:val="009C28A4"/>
    <w:rsid w:val="009C4DB4"/>
    <w:rsid w:val="009C580D"/>
    <w:rsid w:val="009C5C6A"/>
    <w:rsid w:val="009C6251"/>
    <w:rsid w:val="009C696D"/>
    <w:rsid w:val="009C70C2"/>
    <w:rsid w:val="009C76C1"/>
    <w:rsid w:val="009D0FE7"/>
    <w:rsid w:val="009D36F9"/>
    <w:rsid w:val="009D4565"/>
    <w:rsid w:val="009D468A"/>
    <w:rsid w:val="009D6BC6"/>
    <w:rsid w:val="009D6C8A"/>
    <w:rsid w:val="009D77A2"/>
    <w:rsid w:val="009E05DB"/>
    <w:rsid w:val="009E6F7C"/>
    <w:rsid w:val="009E7635"/>
    <w:rsid w:val="009F01EF"/>
    <w:rsid w:val="009F2BDF"/>
    <w:rsid w:val="009F7DA3"/>
    <w:rsid w:val="00A00A18"/>
    <w:rsid w:val="00A0197D"/>
    <w:rsid w:val="00A01FEE"/>
    <w:rsid w:val="00A0289A"/>
    <w:rsid w:val="00A02A94"/>
    <w:rsid w:val="00A02F8B"/>
    <w:rsid w:val="00A03F13"/>
    <w:rsid w:val="00A042DA"/>
    <w:rsid w:val="00A0497C"/>
    <w:rsid w:val="00A06199"/>
    <w:rsid w:val="00A10279"/>
    <w:rsid w:val="00A14443"/>
    <w:rsid w:val="00A14500"/>
    <w:rsid w:val="00A16F84"/>
    <w:rsid w:val="00A206F1"/>
    <w:rsid w:val="00A2087F"/>
    <w:rsid w:val="00A21271"/>
    <w:rsid w:val="00A218CF"/>
    <w:rsid w:val="00A23C50"/>
    <w:rsid w:val="00A2423A"/>
    <w:rsid w:val="00A25A9A"/>
    <w:rsid w:val="00A2796A"/>
    <w:rsid w:val="00A31068"/>
    <w:rsid w:val="00A323D3"/>
    <w:rsid w:val="00A32502"/>
    <w:rsid w:val="00A32882"/>
    <w:rsid w:val="00A32B68"/>
    <w:rsid w:val="00A33B65"/>
    <w:rsid w:val="00A35751"/>
    <w:rsid w:val="00A35A10"/>
    <w:rsid w:val="00A37DA3"/>
    <w:rsid w:val="00A37E31"/>
    <w:rsid w:val="00A37E3E"/>
    <w:rsid w:val="00A40171"/>
    <w:rsid w:val="00A40A9A"/>
    <w:rsid w:val="00A430EF"/>
    <w:rsid w:val="00A44897"/>
    <w:rsid w:val="00A44B21"/>
    <w:rsid w:val="00A44F45"/>
    <w:rsid w:val="00A464BE"/>
    <w:rsid w:val="00A47CD9"/>
    <w:rsid w:val="00A47E44"/>
    <w:rsid w:val="00A47F43"/>
    <w:rsid w:val="00A5000F"/>
    <w:rsid w:val="00A518E6"/>
    <w:rsid w:val="00A535A0"/>
    <w:rsid w:val="00A54020"/>
    <w:rsid w:val="00A54977"/>
    <w:rsid w:val="00A54C77"/>
    <w:rsid w:val="00A62B64"/>
    <w:rsid w:val="00A63225"/>
    <w:rsid w:val="00A63BE3"/>
    <w:rsid w:val="00A649B8"/>
    <w:rsid w:val="00A721CC"/>
    <w:rsid w:val="00A7388B"/>
    <w:rsid w:val="00A748E0"/>
    <w:rsid w:val="00A74BB6"/>
    <w:rsid w:val="00A752E1"/>
    <w:rsid w:val="00A76467"/>
    <w:rsid w:val="00A774CC"/>
    <w:rsid w:val="00A77E32"/>
    <w:rsid w:val="00A810DA"/>
    <w:rsid w:val="00A826BA"/>
    <w:rsid w:val="00A834DC"/>
    <w:rsid w:val="00A838AB"/>
    <w:rsid w:val="00A85DFC"/>
    <w:rsid w:val="00A87895"/>
    <w:rsid w:val="00A87ACC"/>
    <w:rsid w:val="00A91317"/>
    <w:rsid w:val="00A91F64"/>
    <w:rsid w:val="00A93157"/>
    <w:rsid w:val="00A9430B"/>
    <w:rsid w:val="00A943D5"/>
    <w:rsid w:val="00A94C1C"/>
    <w:rsid w:val="00A95DEC"/>
    <w:rsid w:val="00A96A41"/>
    <w:rsid w:val="00A96B01"/>
    <w:rsid w:val="00A96D61"/>
    <w:rsid w:val="00A970C5"/>
    <w:rsid w:val="00A979BE"/>
    <w:rsid w:val="00AA0205"/>
    <w:rsid w:val="00AA3E4B"/>
    <w:rsid w:val="00AA48D3"/>
    <w:rsid w:val="00AA5B8B"/>
    <w:rsid w:val="00AA5E86"/>
    <w:rsid w:val="00AA5FF4"/>
    <w:rsid w:val="00AA72F3"/>
    <w:rsid w:val="00AB0E82"/>
    <w:rsid w:val="00AB0F4B"/>
    <w:rsid w:val="00AB130A"/>
    <w:rsid w:val="00AB2628"/>
    <w:rsid w:val="00AB2817"/>
    <w:rsid w:val="00AB2ECE"/>
    <w:rsid w:val="00AB44E4"/>
    <w:rsid w:val="00AB4C59"/>
    <w:rsid w:val="00AB4D06"/>
    <w:rsid w:val="00AB7CE0"/>
    <w:rsid w:val="00AC1D0A"/>
    <w:rsid w:val="00AC2425"/>
    <w:rsid w:val="00AC2C70"/>
    <w:rsid w:val="00AC2E92"/>
    <w:rsid w:val="00AC3F69"/>
    <w:rsid w:val="00AC5C61"/>
    <w:rsid w:val="00AC5D3A"/>
    <w:rsid w:val="00AC7303"/>
    <w:rsid w:val="00AD06D1"/>
    <w:rsid w:val="00AD0B11"/>
    <w:rsid w:val="00AD15BE"/>
    <w:rsid w:val="00AD1AFB"/>
    <w:rsid w:val="00AD636B"/>
    <w:rsid w:val="00AD64C7"/>
    <w:rsid w:val="00AD70F0"/>
    <w:rsid w:val="00AD7412"/>
    <w:rsid w:val="00AE04D3"/>
    <w:rsid w:val="00AE1DF6"/>
    <w:rsid w:val="00AE2741"/>
    <w:rsid w:val="00AE37ED"/>
    <w:rsid w:val="00AE4102"/>
    <w:rsid w:val="00AE6CBA"/>
    <w:rsid w:val="00AE7553"/>
    <w:rsid w:val="00AF0488"/>
    <w:rsid w:val="00AF1148"/>
    <w:rsid w:val="00AF133B"/>
    <w:rsid w:val="00AF1876"/>
    <w:rsid w:val="00AF1EAC"/>
    <w:rsid w:val="00AF279F"/>
    <w:rsid w:val="00AF2DBF"/>
    <w:rsid w:val="00AF34BB"/>
    <w:rsid w:val="00AF34DF"/>
    <w:rsid w:val="00AF597E"/>
    <w:rsid w:val="00AF63A7"/>
    <w:rsid w:val="00B001A9"/>
    <w:rsid w:val="00B00295"/>
    <w:rsid w:val="00B004C7"/>
    <w:rsid w:val="00B017BE"/>
    <w:rsid w:val="00B01C80"/>
    <w:rsid w:val="00B020CB"/>
    <w:rsid w:val="00B0346C"/>
    <w:rsid w:val="00B0476E"/>
    <w:rsid w:val="00B04871"/>
    <w:rsid w:val="00B05283"/>
    <w:rsid w:val="00B05D9E"/>
    <w:rsid w:val="00B073D7"/>
    <w:rsid w:val="00B107BA"/>
    <w:rsid w:val="00B110C2"/>
    <w:rsid w:val="00B11495"/>
    <w:rsid w:val="00B11DED"/>
    <w:rsid w:val="00B120BA"/>
    <w:rsid w:val="00B12615"/>
    <w:rsid w:val="00B12E7F"/>
    <w:rsid w:val="00B12E8E"/>
    <w:rsid w:val="00B14C30"/>
    <w:rsid w:val="00B15349"/>
    <w:rsid w:val="00B15524"/>
    <w:rsid w:val="00B1606C"/>
    <w:rsid w:val="00B1761D"/>
    <w:rsid w:val="00B20B32"/>
    <w:rsid w:val="00B20BC2"/>
    <w:rsid w:val="00B20C6A"/>
    <w:rsid w:val="00B2165B"/>
    <w:rsid w:val="00B2288C"/>
    <w:rsid w:val="00B23029"/>
    <w:rsid w:val="00B243E0"/>
    <w:rsid w:val="00B245B3"/>
    <w:rsid w:val="00B24626"/>
    <w:rsid w:val="00B33130"/>
    <w:rsid w:val="00B3411E"/>
    <w:rsid w:val="00B34A90"/>
    <w:rsid w:val="00B35163"/>
    <w:rsid w:val="00B3543A"/>
    <w:rsid w:val="00B36A43"/>
    <w:rsid w:val="00B376C2"/>
    <w:rsid w:val="00B37EF6"/>
    <w:rsid w:val="00B42AA3"/>
    <w:rsid w:val="00B42AE9"/>
    <w:rsid w:val="00B432CA"/>
    <w:rsid w:val="00B432F7"/>
    <w:rsid w:val="00B44664"/>
    <w:rsid w:val="00B44AE7"/>
    <w:rsid w:val="00B4626A"/>
    <w:rsid w:val="00B474BA"/>
    <w:rsid w:val="00B50371"/>
    <w:rsid w:val="00B5060C"/>
    <w:rsid w:val="00B51AF6"/>
    <w:rsid w:val="00B51B56"/>
    <w:rsid w:val="00B52983"/>
    <w:rsid w:val="00B53EEF"/>
    <w:rsid w:val="00B544E0"/>
    <w:rsid w:val="00B54771"/>
    <w:rsid w:val="00B55439"/>
    <w:rsid w:val="00B555AD"/>
    <w:rsid w:val="00B6209C"/>
    <w:rsid w:val="00B62186"/>
    <w:rsid w:val="00B62250"/>
    <w:rsid w:val="00B63B32"/>
    <w:rsid w:val="00B64FE7"/>
    <w:rsid w:val="00B65463"/>
    <w:rsid w:val="00B66F00"/>
    <w:rsid w:val="00B70292"/>
    <w:rsid w:val="00B70BA1"/>
    <w:rsid w:val="00B716D3"/>
    <w:rsid w:val="00B72331"/>
    <w:rsid w:val="00B72424"/>
    <w:rsid w:val="00B72555"/>
    <w:rsid w:val="00B7434C"/>
    <w:rsid w:val="00B76325"/>
    <w:rsid w:val="00B7732E"/>
    <w:rsid w:val="00B80F1D"/>
    <w:rsid w:val="00B81399"/>
    <w:rsid w:val="00B8176E"/>
    <w:rsid w:val="00B82700"/>
    <w:rsid w:val="00B827A7"/>
    <w:rsid w:val="00B83242"/>
    <w:rsid w:val="00B845FB"/>
    <w:rsid w:val="00B85A59"/>
    <w:rsid w:val="00B85A92"/>
    <w:rsid w:val="00B87365"/>
    <w:rsid w:val="00B873C3"/>
    <w:rsid w:val="00B8742F"/>
    <w:rsid w:val="00B87520"/>
    <w:rsid w:val="00B877E2"/>
    <w:rsid w:val="00B878DC"/>
    <w:rsid w:val="00B90506"/>
    <w:rsid w:val="00B90820"/>
    <w:rsid w:val="00B91A03"/>
    <w:rsid w:val="00B91D52"/>
    <w:rsid w:val="00B93426"/>
    <w:rsid w:val="00B93738"/>
    <w:rsid w:val="00B9490F"/>
    <w:rsid w:val="00B94B74"/>
    <w:rsid w:val="00B97939"/>
    <w:rsid w:val="00BA07E4"/>
    <w:rsid w:val="00BA0A53"/>
    <w:rsid w:val="00BA1FE9"/>
    <w:rsid w:val="00BA3445"/>
    <w:rsid w:val="00BA3A94"/>
    <w:rsid w:val="00BA3F30"/>
    <w:rsid w:val="00BA765E"/>
    <w:rsid w:val="00BB0DAE"/>
    <w:rsid w:val="00BB1073"/>
    <w:rsid w:val="00BB1C9A"/>
    <w:rsid w:val="00BB1EC7"/>
    <w:rsid w:val="00BB2007"/>
    <w:rsid w:val="00BB4528"/>
    <w:rsid w:val="00BB559D"/>
    <w:rsid w:val="00BC0BC7"/>
    <w:rsid w:val="00BC0EDC"/>
    <w:rsid w:val="00BC302F"/>
    <w:rsid w:val="00BC3A99"/>
    <w:rsid w:val="00BC4565"/>
    <w:rsid w:val="00BC5B45"/>
    <w:rsid w:val="00BC5C89"/>
    <w:rsid w:val="00BC615A"/>
    <w:rsid w:val="00BC68DF"/>
    <w:rsid w:val="00BC743B"/>
    <w:rsid w:val="00BC7555"/>
    <w:rsid w:val="00BD125B"/>
    <w:rsid w:val="00BD1AD9"/>
    <w:rsid w:val="00BD3272"/>
    <w:rsid w:val="00BD5DF1"/>
    <w:rsid w:val="00BE0101"/>
    <w:rsid w:val="00BE1F36"/>
    <w:rsid w:val="00BE2C69"/>
    <w:rsid w:val="00BE3B9D"/>
    <w:rsid w:val="00BE59B3"/>
    <w:rsid w:val="00BE6B00"/>
    <w:rsid w:val="00BE7392"/>
    <w:rsid w:val="00BE781A"/>
    <w:rsid w:val="00BE78B3"/>
    <w:rsid w:val="00BF016F"/>
    <w:rsid w:val="00BF02A1"/>
    <w:rsid w:val="00BF0CD0"/>
    <w:rsid w:val="00BF1486"/>
    <w:rsid w:val="00BF1525"/>
    <w:rsid w:val="00BF276E"/>
    <w:rsid w:val="00BF2C20"/>
    <w:rsid w:val="00BF2D38"/>
    <w:rsid w:val="00BF5BA8"/>
    <w:rsid w:val="00BF64C1"/>
    <w:rsid w:val="00BF6C75"/>
    <w:rsid w:val="00BF7FBF"/>
    <w:rsid w:val="00C016B4"/>
    <w:rsid w:val="00C029F4"/>
    <w:rsid w:val="00C04AC3"/>
    <w:rsid w:val="00C052BA"/>
    <w:rsid w:val="00C06E27"/>
    <w:rsid w:val="00C06E40"/>
    <w:rsid w:val="00C076CA"/>
    <w:rsid w:val="00C07D8B"/>
    <w:rsid w:val="00C10AFA"/>
    <w:rsid w:val="00C1151C"/>
    <w:rsid w:val="00C13779"/>
    <w:rsid w:val="00C141D2"/>
    <w:rsid w:val="00C14E98"/>
    <w:rsid w:val="00C170C4"/>
    <w:rsid w:val="00C1767C"/>
    <w:rsid w:val="00C2001F"/>
    <w:rsid w:val="00C21A3B"/>
    <w:rsid w:val="00C2728D"/>
    <w:rsid w:val="00C272B5"/>
    <w:rsid w:val="00C30083"/>
    <w:rsid w:val="00C30139"/>
    <w:rsid w:val="00C30F0F"/>
    <w:rsid w:val="00C31519"/>
    <w:rsid w:val="00C329F1"/>
    <w:rsid w:val="00C35877"/>
    <w:rsid w:val="00C36F10"/>
    <w:rsid w:val="00C374D4"/>
    <w:rsid w:val="00C414C0"/>
    <w:rsid w:val="00C426B4"/>
    <w:rsid w:val="00C444FC"/>
    <w:rsid w:val="00C44BC5"/>
    <w:rsid w:val="00C455C6"/>
    <w:rsid w:val="00C45615"/>
    <w:rsid w:val="00C458AC"/>
    <w:rsid w:val="00C46852"/>
    <w:rsid w:val="00C468F7"/>
    <w:rsid w:val="00C47074"/>
    <w:rsid w:val="00C47C95"/>
    <w:rsid w:val="00C50469"/>
    <w:rsid w:val="00C5074A"/>
    <w:rsid w:val="00C508BD"/>
    <w:rsid w:val="00C5214B"/>
    <w:rsid w:val="00C53EA3"/>
    <w:rsid w:val="00C5499C"/>
    <w:rsid w:val="00C55E14"/>
    <w:rsid w:val="00C55E4D"/>
    <w:rsid w:val="00C564B6"/>
    <w:rsid w:val="00C60808"/>
    <w:rsid w:val="00C6138B"/>
    <w:rsid w:val="00C62361"/>
    <w:rsid w:val="00C6344D"/>
    <w:rsid w:val="00C63C77"/>
    <w:rsid w:val="00C6767E"/>
    <w:rsid w:val="00C7045A"/>
    <w:rsid w:val="00C7126F"/>
    <w:rsid w:val="00C732FD"/>
    <w:rsid w:val="00C74B6D"/>
    <w:rsid w:val="00C758AB"/>
    <w:rsid w:val="00C75FB9"/>
    <w:rsid w:val="00C76CE4"/>
    <w:rsid w:val="00C80CEA"/>
    <w:rsid w:val="00C825E0"/>
    <w:rsid w:val="00C83DC4"/>
    <w:rsid w:val="00C84C37"/>
    <w:rsid w:val="00C858A2"/>
    <w:rsid w:val="00C85A6E"/>
    <w:rsid w:val="00C8641E"/>
    <w:rsid w:val="00C86D9E"/>
    <w:rsid w:val="00C8709F"/>
    <w:rsid w:val="00C876F3"/>
    <w:rsid w:val="00C92AF6"/>
    <w:rsid w:val="00C92C86"/>
    <w:rsid w:val="00C93541"/>
    <w:rsid w:val="00C9399B"/>
    <w:rsid w:val="00C945DB"/>
    <w:rsid w:val="00C949E8"/>
    <w:rsid w:val="00C94D0A"/>
    <w:rsid w:val="00C95D27"/>
    <w:rsid w:val="00C97C2C"/>
    <w:rsid w:val="00CA10F8"/>
    <w:rsid w:val="00CA2ECD"/>
    <w:rsid w:val="00CA580C"/>
    <w:rsid w:val="00CA5A0A"/>
    <w:rsid w:val="00CA6505"/>
    <w:rsid w:val="00CA6859"/>
    <w:rsid w:val="00CA6FD0"/>
    <w:rsid w:val="00CA6FDF"/>
    <w:rsid w:val="00CA6FF0"/>
    <w:rsid w:val="00CB0432"/>
    <w:rsid w:val="00CB0A05"/>
    <w:rsid w:val="00CB195B"/>
    <w:rsid w:val="00CB394C"/>
    <w:rsid w:val="00CB40A4"/>
    <w:rsid w:val="00CB4C1C"/>
    <w:rsid w:val="00CB584E"/>
    <w:rsid w:val="00CB628E"/>
    <w:rsid w:val="00CB66B8"/>
    <w:rsid w:val="00CB776E"/>
    <w:rsid w:val="00CC1091"/>
    <w:rsid w:val="00CC1AE3"/>
    <w:rsid w:val="00CC1BF6"/>
    <w:rsid w:val="00CC21A2"/>
    <w:rsid w:val="00CC2CA1"/>
    <w:rsid w:val="00CC3976"/>
    <w:rsid w:val="00CC4D5E"/>
    <w:rsid w:val="00CC5FB1"/>
    <w:rsid w:val="00CC601D"/>
    <w:rsid w:val="00CC6AC6"/>
    <w:rsid w:val="00CC6DF9"/>
    <w:rsid w:val="00CC73D2"/>
    <w:rsid w:val="00CC75D5"/>
    <w:rsid w:val="00CC787B"/>
    <w:rsid w:val="00CD1006"/>
    <w:rsid w:val="00CD3CE1"/>
    <w:rsid w:val="00CD460E"/>
    <w:rsid w:val="00CD48C9"/>
    <w:rsid w:val="00CD4D1F"/>
    <w:rsid w:val="00CD76E8"/>
    <w:rsid w:val="00CE1834"/>
    <w:rsid w:val="00CE2171"/>
    <w:rsid w:val="00CE4B87"/>
    <w:rsid w:val="00CE586F"/>
    <w:rsid w:val="00CE65E1"/>
    <w:rsid w:val="00CE67FF"/>
    <w:rsid w:val="00CE71F0"/>
    <w:rsid w:val="00CF01EB"/>
    <w:rsid w:val="00CF13CE"/>
    <w:rsid w:val="00CF1C4A"/>
    <w:rsid w:val="00CF20B4"/>
    <w:rsid w:val="00CF403F"/>
    <w:rsid w:val="00CF46B4"/>
    <w:rsid w:val="00CF4B25"/>
    <w:rsid w:val="00CF75FA"/>
    <w:rsid w:val="00CF76E6"/>
    <w:rsid w:val="00CF7C8A"/>
    <w:rsid w:val="00D00C27"/>
    <w:rsid w:val="00D02537"/>
    <w:rsid w:val="00D0262D"/>
    <w:rsid w:val="00D03934"/>
    <w:rsid w:val="00D04FE7"/>
    <w:rsid w:val="00D05EE0"/>
    <w:rsid w:val="00D069D1"/>
    <w:rsid w:val="00D10918"/>
    <w:rsid w:val="00D1221D"/>
    <w:rsid w:val="00D151B5"/>
    <w:rsid w:val="00D152B7"/>
    <w:rsid w:val="00D17930"/>
    <w:rsid w:val="00D17B80"/>
    <w:rsid w:val="00D20108"/>
    <w:rsid w:val="00D20A6E"/>
    <w:rsid w:val="00D2144D"/>
    <w:rsid w:val="00D224C7"/>
    <w:rsid w:val="00D23BD7"/>
    <w:rsid w:val="00D26D4C"/>
    <w:rsid w:val="00D2779A"/>
    <w:rsid w:val="00D30CD3"/>
    <w:rsid w:val="00D31042"/>
    <w:rsid w:val="00D3121F"/>
    <w:rsid w:val="00D31C36"/>
    <w:rsid w:val="00D31E1D"/>
    <w:rsid w:val="00D3259B"/>
    <w:rsid w:val="00D3278C"/>
    <w:rsid w:val="00D32E66"/>
    <w:rsid w:val="00D32F7E"/>
    <w:rsid w:val="00D3465F"/>
    <w:rsid w:val="00D34680"/>
    <w:rsid w:val="00D35F06"/>
    <w:rsid w:val="00D36C2E"/>
    <w:rsid w:val="00D37B65"/>
    <w:rsid w:val="00D40E83"/>
    <w:rsid w:val="00D44CC5"/>
    <w:rsid w:val="00D44E9A"/>
    <w:rsid w:val="00D46C29"/>
    <w:rsid w:val="00D46E4C"/>
    <w:rsid w:val="00D472FF"/>
    <w:rsid w:val="00D473F9"/>
    <w:rsid w:val="00D52140"/>
    <w:rsid w:val="00D52D76"/>
    <w:rsid w:val="00D53466"/>
    <w:rsid w:val="00D53DD4"/>
    <w:rsid w:val="00D54214"/>
    <w:rsid w:val="00D601BB"/>
    <w:rsid w:val="00D608AF"/>
    <w:rsid w:val="00D60A50"/>
    <w:rsid w:val="00D61058"/>
    <w:rsid w:val="00D61B59"/>
    <w:rsid w:val="00D61F7E"/>
    <w:rsid w:val="00D62A61"/>
    <w:rsid w:val="00D70FC1"/>
    <w:rsid w:val="00D71417"/>
    <w:rsid w:val="00D727CC"/>
    <w:rsid w:val="00D72B90"/>
    <w:rsid w:val="00D72D50"/>
    <w:rsid w:val="00D7467C"/>
    <w:rsid w:val="00D7527D"/>
    <w:rsid w:val="00D767CF"/>
    <w:rsid w:val="00D80C07"/>
    <w:rsid w:val="00D81207"/>
    <w:rsid w:val="00D82D6C"/>
    <w:rsid w:val="00D83D57"/>
    <w:rsid w:val="00D83F90"/>
    <w:rsid w:val="00D8483B"/>
    <w:rsid w:val="00D90115"/>
    <w:rsid w:val="00D914A2"/>
    <w:rsid w:val="00D919D6"/>
    <w:rsid w:val="00D93B15"/>
    <w:rsid w:val="00D93EDA"/>
    <w:rsid w:val="00D9435C"/>
    <w:rsid w:val="00D95824"/>
    <w:rsid w:val="00D96BB1"/>
    <w:rsid w:val="00D978C2"/>
    <w:rsid w:val="00D9794B"/>
    <w:rsid w:val="00DA0C01"/>
    <w:rsid w:val="00DA1009"/>
    <w:rsid w:val="00DA1059"/>
    <w:rsid w:val="00DA146B"/>
    <w:rsid w:val="00DA39FC"/>
    <w:rsid w:val="00DA49A8"/>
    <w:rsid w:val="00DB01C8"/>
    <w:rsid w:val="00DB077C"/>
    <w:rsid w:val="00DB0E7F"/>
    <w:rsid w:val="00DB0EDF"/>
    <w:rsid w:val="00DB1501"/>
    <w:rsid w:val="00DB1A82"/>
    <w:rsid w:val="00DB2626"/>
    <w:rsid w:val="00DB319E"/>
    <w:rsid w:val="00DB4821"/>
    <w:rsid w:val="00DB5000"/>
    <w:rsid w:val="00DB5973"/>
    <w:rsid w:val="00DB617D"/>
    <w:rsid w:val="00DC2713"/>
    <w:rsid w:val="00DC2E04"/>
    <w:rsid w:val="00DC2F17"/>
    <w:rsid w:val="00DC40A9"/>
    <w:rsid w:val="00DC410D"/>
    <w:rsid w:val="00DC5343"/>
    <w:rsid w:val="00DC5E27"/>
    <w:rsid w:val="00DC62BF"/>
    <w:rsid w:val="00DC65DA"/>
    <w:rsid w:val="00DC662F"/>
    <w:rsid w:val="00DC6C94"/>
    <w:rsid w:val="00DC71D9"/>
    <w:rsid w:val="00DC7BC8"/>
    <w:rsid w:val="00DD07BF"/>
    <w:rsid w:val="00DD1F87"/>
    <w:rsid w:val="00DD581A"/>
    <w:rsid w:val="00DD6530"/>
    <w:rsid w:val="00DE0779"/>
    <w:rsid w:val="00DE0F49"/>
    <w:rsid w:val="00DE1927"/>
    <w:rsid w:val="00DE1FA6"/>
    <w:rsid w:val="00DE22F1"/>
    <w:rsid w:val="00DE2C71"/>
    <w:rsid w:val="00DE2DBE"/>
    <w:rsid w:val="00DE3875"/>
    <w:rsid w:val="00DE439E"/>
    <w:rsid w:val="00DE54D1"/>
    <w:rsid w:val="00DF0C66"/>
    <w:rsid w:val="00DF1149"/>
    <w:rsid w:val="00DF14A6"/>
    <w:rsid w:val="00DF2128"/>
    <w:rsid w:val="00DF2354"/>
    <w:rsid w:val="00DF367C"/>
    <w:rsid w:val="00DF3C5B"/>
    <w:rsid w:val="00DF6486"/>
    <w:rsid w:val="00DF69A4"/>
    <w:rsid w:val="00E0088D"/>
    <w:rsid w:val="00E01BB6"/>
    <w:rsid w:val="00E026F7"/>
    <w:rsid w:val="00E029BB"/>
    <w:rsid w:val="00E02E3A"/>
    <w:rsid w:val="00E02EE2"/>
    <w:rsid w:val="00E032CC"/>
    <w:rsid w:val="00E03698"/>
    <w:rsid w:val="00E03CD9"/>
    <w:rsid w:val="00E046E3"/>
    <w:rsid w:val="00E04707"/>
    <w:rsid w:val="00E04D9E"/>
    <w:rsid w:val="00E1124D"/>
    <w:rsid w:val="00E122E4"/>
    <w:rsid w:val="00E12A16"/>
    <w:rsid w:val="00E13E59"/>
    <w:rsid w:val="00E140FD"/>
    <w:rsid w:val="00E15549"/>
    <w:rsid w:val="00E15DD5"/>
    <w:rsid w:val="00E15DE5"/>
    <w:rsid w:val="00E21688"/>
    <w:rsid w:val="00E23F78"/>
    <w:rsid w:val="00E241F9"/>
    <w:rsid w:val="00E26173"/>
    <w:rsid w:val="00E26C8F"/>
    <w:rsid w:val="00E27A99"/>
    <w:rsid w:val="00E27C4D"/>
    <w:rsid w:val="00E3119A"/>
    <w:rsid w:val="00E3164D"/>
    <w:rsid w:val="00E31E7E"/>
    <w:rsid w:val="00E350A8"/>
    <w:rsid w:val="00E3514A"/>
    <w:rsid w:val="00E35DBD"/>
    <w:rsid w:val="00E363E9"/>
    <w:rsid w:val="00E36602"/>
    <w:rsid w:val="00E37706"/>
    <w:rsid w:val="00E37CFD"/>
    <w:rsid w:val="00E4236C"/>
    <w:rsid w:val="00E4387B"/>
    <w:rsid w:val="00E43D7A"/>
    <w:rsid w:val="00E44F3B"/>
    <w:rsid w:val="00E460DC"/>
    <w:rsid w:val="00E47608"/>
    <w:rsid w:val="00E5077C"/>
    <w:rsid w:val="00E5078A"/>
    <w:rsid w:val="00E50DA6"/>
    <w:rsid w:val="00E524A1"/>
    <w:rsid w:val="00E528B6"/>
    <w:rsid w:val="00E52A3E"/>
    <w:rsid w:val="00E52EBA"/>
    <w:rsid w:val="00E53895"/>
    <w:rsid w:val="00E556F1"/>
    <w:rsid w:val="00E57027"/>
    <w:rsid w:val="00E611AC"/>
    <w:rsid w:val="00E61A3E"/>
    <w:rsid w:val="00E63219"/>
    <w:rsid w:val="00E633E8"/>
    <w:rsid w:val="00E64E39"/>
    <w:rsid w:val="00E66865"/>
    <w:rsid w:val="00E70608"/>
    <w:rsid w:val="00E7103B"/>
    <w:rsid w:val="00E73284"/>
    <w:rsid w:val="00E73C09"/>
    <w:rsid w:val="00E74C6F"/>
    <w:rsid w:val="00E756BB"/>
    <w:rsid w:val="00E76E59"/>
    <w:rsid w:val="00E77851"/>
    <w:rsid w:val="00E80EB1"/>
    <w:rsid w:val="00E81F99"/>
    <w:rsid w:val="00E8460F"/>
    <w:rsid w:val="00E875E2"/>
    <w:rsid w:val="00E9050D"/>
    <w:rsid w:val="00E91FA7"/>
    <w:rsid w:val="00E93375"/>
    <w:rsid w:val="00E959B2"/>
    <w:rsid w:val="00E95BEA"/>
    <w:rsid w:val="00E9665A"/>
    <w:rsid w:val="00E968A5"/>
    <w:rsid w:val="00E97CAA"/>
    <w:rsid w:val="00EA01E6"/>
    <w:rsid w:val="00EA0C66"/>
    <w:rsid w:val="00EA16C9"/>
    <w:rsid w:val="00EA1744"/>
    <w:rsid w:val="00EA3662"/>
    <w:rsid w:val="00EA3B4B"/>
    <w:rsid w:val="00EA48FA"/>
    <w:rsid w:val="00EA4C80"/>
    <w:rsid w:val="00EA58C8"/>
    <w:rsid w:val="00EA75BF"/>
    <w:rsid w:val="00EA7E3C"/>
    <w:rsid w:val="00EB20BF"/>
    <w:rsid w:val="00EB2275"/>
    <w:rsid w:val="00EB3B4C"/>
    <w:rsid w:val="00EB432A"/>
    <w:rsid w:val="00EB56AF"/>
    <w:rsid w:val="00EB64A3"/>
    <w:rsid w:val="00EB652E"/>
    <w:rsid w:val="00EB71B0"/>
    <w:rsid w:val="00EB79EF"/>
    <w:rsid w:val="00EC07C9"/>
    <w:rsid w:val="00EC1263"/>
    <w:rsid w:val="00EC23BC"/>
    <w:rsid w:val="00EC2B59"/>
    <w:rsid w:val="00EC73B4"/>
    <w:rsid w:val="00EC740E"/>
    <w:rsid w:val="00ED0B3B"/>
    <w:rsid w:val="00ED0E1A"/>
    <w:rsid w:val="00ED2443"/>
    <w:rsid w:val="00ED274D"/>
    <w:rsid w:val="00ED34EB"/>
    <w:rsid w:val="00ED3B87"/>
    <w:rsid w:val="00ED52B0"/>
    <w:rsid w:val="00ED52E1"/>
    <w:rsid w:val="00ED670C"/>
    <w:rsid w:val="00EE0414"/>
    <w:rsid w:val="00EE0AB5"/>
    <w:rsid w:val="00EE1B24"/>
    <w:rsid w:val="00EE2147"/>
    <w:rsid w:val="00EE2A2F"/>
    <w:rsid w:val="00EE2DBA"/>
    <w:rsid w:val="00EE2E9A"/>
    <w:rsid w:val="00EE5957"/>
    <w:rsid w:val="00EE5D40"/>
    <w:rsid w:val="00EE5DAC"/>
    <w:rsid w:val="00EE6E03"/>
    <w:rsid w:val="00EE7105"/>
    <w:rsid w:val="00EE7AEA"/>
    <w:rsid w:val="00EF17AC"/>
    <w:rsid w:val="00EF2A43"/>
    <w:rsid w:val="00EF42DB"/>
    <w:rsid w:val="00EF6181"/>
    <w:rsid w:val="00EF6F3F"/>
    <w:rsid w:val="00EF7546"/>
    <w:rsid w:val="00EF7CD4"/>
    <w:rsid w:val="00F000B4"/>
    <w:rsid w:val="00F01108"/>
    <w:rsid w:val="00F02F7A"/>
    <w:rsid w:val="00F03216"/>
    <w:rsid w:val="00F05414"/>
    <w:rsid w:val="00F0686B"/>
    <w:rsid w:val="00F07462"/>
    <w:rsid w:val="00F0752B"/>
    <w:rsid w:val="00F11CD0"/>
    <w:rsid w:val="00F120D7"/>
    <w:rsid w:val="00F12A6A"/>
    <w:rsid w:val="00F137FC"/>
    <w:rsid w:val="00F145F8"/>
    <w:rsid w:val="00F15333"/>
    <w:rsid w:val="00F155D1"/>
    <w:rsid w:val="00F159F3"/>
    <w:rsid w:val="00F20E3D"/>
    <w:rsid w:val="00F242A8"/>
    <w:rsid w:val="00F24D1C"/>
    <w:rsid w:val="00F24F16"/>
    <w:rsid w:val="00F25242"/>
    <w:rsid w:val="00F26939"/>
    <w:rsid w:val="00F26C4A"/>
    <w:rsid w:val="00F26CCF"/>
    <w:rsid w:val="00F27554"/>
    <w:rsid w:val="00F31E75"/>
    <w:rsid w:val="00F330BF"/>
    <w:rsid w:val="00F333ED"/>
    <w:rsid w:val="00F340F1"/>
    <w:rsid w:val="00F35830"/>
    <w:rsid w:val="00F37086"/>
    <w:rsid w:val="00F37E05"/>
    <w:rsid w:val="00F40EAB"/>
    <w:rsid w:val="00F41B80"/>
    <w:rsid w:val="00F429C1"/>
    <w:rsid w:val="00F42FCA"/>
    <w:rsid w:val="00F439EF"/>
    <w:rsid w:val="00F43E04"/>
    <w:rsid w:val="00F459AB"/>
    <w:rsid w:val="00F50A26"/>
    <w:rsid w:val="00F50BD6"/>
    <w:rsid w:val="00F515D9"/>
    <w:rsid w:val="00F5230B"/>
    <w:rsid w:val="00F52AF2"/>
    <w:rsid w:val="00F5395C"/>
    <w:rsid w:val="00F53B0D"/>
    <w:rsid w:val="00F542B2"/>
    <w:rsid w:val="00F54CE0"/>
    <w:rsid w:val="00F55B62"/>
    <w:rsid w:val="00F568B0"/>
    <w:rsid w:val="00F56ED6"/>
    <w:rsid w:val="00F57BD4"/>
    <w:rsid w:val="00F615C0"/>
    <w:rsid w:val="00F63C6A"/>
    <w:rsid w:val="00F640DE"/>
    <w:rsid w:val="00F64C68"/>
    <w:rsid w:val="00F6565F"/>
    <w:rsid w:val="00F659F4"/>
    <w:rsid w:val="00F66AE3"/>
    <w:rsid w:val="00F71793"/>
    <w:rsid w:val="00F7372A"/>
    <w:rsid w:val="00F747FF"/>
    <w:rsid w:val="00F76A43"/>
    <w:rsid w:val="00F77FCD"/>
    <w:rsid w:val="00F81F4D"/>
    <w:rsid w:val="00F833CB"/>
    <w:rsid w:val="00F835C9"/>
    <w:rsid w:val="00F8586E"/>
    <w:rsid w:val="00F85E5D"/>
    <w:rsid w:val="00F911C3"/>
    <w:rsid w:val="00F93020"/>
    <w:rsid w:val="00F93869"/>
    <w:rsid w:val="00F95BD6"/>
    <w:rsid w:val="00F975DD"/>
    <w:rsid w:val="00FA3EB2"/>
    <w:rsid w:val="00FA498D"/>
    <w:rsid w:val="00FA52B0"/>
    <w:rsid w:val="00FA5E1B"/>
    <w:rsid w:val="00FA63B9"/>
    <w:rsid w:val="00FA76C1"/>
    <w:rsid w:val="00FB0995"/>
    <w:rsid w:val="00FB0B60"/>
    <w:rsid w:val="00FB0D5E"/>
    <w:rsid w:val="00FB1700"/>
    <w:rsid w:val="00FB257D"/>
    <w:rsid w:val="00FB59B9"/>
    <w:rsid w:val="00FB5A3E"/>
    <w:rsid w:val="00FB6148"/>
    <w:rsid w:val="00FB7479"/>
    <w:rsid w:val="00FB78C0"/>
    <w:rsid w:val="00FC06C3"/>
    <w:rsid w:val="00FC16E6"/>
    <w:rsid w:val="00FC2AEF"/>
    <w:rsid w:val="00FC5B70"/>
    <w:rsid w:val="00FD0066"/>
    <w:rsid w:val="00FD0259"/>
    <w:rsid w:val="00FD0898"/>
    <w:rsid w:val="00FD1269"/>
    <w:rsid w:val="00FD192F"/>
    <w:rsid w:val="00FD2CC4"/>
    <w:rsid w:val="00FD3110"/>
    <w:rsid w:val="00FD33B6"/>
    <w:rsid w:val="00FD3C07"/>
    <w:rsid w:val="00FD3E36"/>
    <w:rsid w:val="00FD526D"/>
    <w:rsid w:val="00FD63D5"/>
    <w:rsid w:val="00FD65C4"/>
    <w:rsid w:val="00FD6694"/>
    <w:rsid w:val="00FD7FD8"/>
    <w:rsid w:val="00FE1328"/>
    <w:rsid w:val="00FE17B1"/>
    <w:rsid w:val="00FE18D9"/>
    <w:rsid w:val="00FE264A"/>
    <w:rsid w:val="00FE4180"/>
    <w:rsid w:val="00FE4698"/>
    <w:rsid w:val="00FE49E3"/>
    <w:rsid w:val="00FE4C2B"/>
    <w:rsid w:val="00FE727D"/>
    <w:rsid w:val="00FF1421"/>
    <w:rsid w:val="00FF1A0D"/>
    <w:rsid w:val="00FF1DE3"/>
    <w:rsid w:val="00FF511D"/>
    <w:rsid w:val="00FF68E0"/>
    <w:rsid w:val="00FF69AB"/>
    <w:rsid w:val="00FF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5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0"/>
    <w:rsid w:val="0090669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タイトル"/>
    <w:basedOn w:val="a3"/>
    <w:qFormat/>
    <w:rsid w:val="00053F57"/>
    <w:pPr>
      <w:jc w:val="center"/>
    </w:pPr>
    <w:rPr>
      <w:sz w:val="24"/>
    </w:rPr>
  </w:style>
  <w:style w:type="paragraph" w:customStyle="1" w:styleId="a8">
    <w:name w:val="見出"/>
    <w:basedOn w:val="a3"/>
    <w:qFormat/>
    <w:rsid w:val="00E03CD9"/>
    <w:pPr>
      <w:jc w:val="left"/>
    </w:pPr>
    <w:rPr>
      <w:sz w:val="24"/>
    </w:rPr>
  </w:style>
  <w:style w:type="paragraph" w:customStyle="1" w:styleId="a9">
    <w:name w:val="見出（議題）"/>
    <w:basedOn w:val="a3"/>
    <w:next w:val="aa"/>
    <w:qFormat/>
    <w:rsid w:val="00053F57"/>
    <w:rPr>
      <w:sz w:val="24"/>
    </w:rPr>
  </w:style>
  <w:style w:type="paragraph" w:customStyle="1" w:styleId="aa">
    <w:name w:val="議題"/>
    <w:basedOn w:val="a3"/>
    <w:qFormat/>
    <w:rsid w:val="00053F57"/>
    <w:pPr>
      <w:ind w:left="840" w:firstLine="840"/>
    </w:pPr>
    <w:rPr>
      <w:sz w:val="24"/>
    </w:rPr>
  </w:style>
  <w:style w:type="paragraph" w:customStyle="1" w:styleId="ab">
    <w:name w:val="資料"/>
    <w:basedOn w:val="a3"/>
    <w:qFormat/>
    <w:rsid w:val="00053F57"/>
    <w:rPr>
      <w:sz w:val="24"/>
    </w:rPr>
  </w:style>
  <w:style w:type="paragraph" w:customStyle="1" w:styleId="a2">
    <w:name w:val="議事見出し"/>
    <w:basedOn w:val="a3"/>
    <w:qFormat/>
    <w:rsid w:val="00053F57"/>
    <w:pPr>
      <w:numPr>
        <w:numId w:val="1"/>
      </w:numPr>
      <w:tabs>
        <w:tab w:val="clear" w:pos="5115"/>
        <w:tab w:val="num" w:pos="1004"/>
      </w:tabs>
      <w:ind w:left="1004"/>
    </w:pPr>
    <w:rPr>
      <w:sz w:val="24"/>
    </w:rPr>
  </w:style>
  <w:style w:type="paragraph" w:customStyle="1" w:styleId="a1">
    <w:name w:val="決定事項"/>
    <w:basedOn w:val="a3"/>
    <w:qFormat/>
    <w:rsid w:val="00053F57"/>
    <w:pPr>
      <w:numPr>
        <w:numId w:val="2"/>
      </w:numPr>
    </w:pPr>
    <w:rPr>
      <w:color w:val="000000"/>
      <w:sz w:val="24"/>
    </w:rPr>
  </w:style>
  <w:style w:type="paragraph" w:customStyle="1" w:styleId="a">
    <w:name w:val="議事（付番）"/>
    <w:basedOn w:val="a1"/>
    <w:qFormat/>
    <w:rsid w:val="00053F57"/>
    <w:pPr>
      <w:numPr>
        <w:ilvl w:val="1"/>
        <w:numId w:val="3"/>
      </w:numPr>
    </w:pPr>
  </w:style>
  <w:style w:type="paragraph" w:customStyle="1" w:styleId="11">
    <w:name w:val="スタイル1"/>
    <w:basedOn w:val="a"/>
    <w:rsid w:val="00053F57"/>
    <w:pPr>
      <w:numPr>
        <w:ilvl w:val="0"/>
        <w:numId w:val="0"/>
      </w:numPr>
    </w:pPr>
  </w:style>
  <w:style w:type="paragraph" w:styleId="ac">
    <w:name w:val="annotation text"/>
    <w:basedOn w:val="a3"/>
    <w:link w:val="ad"/>
    <w:uiPriority w:val="99"/>
    <w:rsid w:val="00053F57"/>
    <w:pPr>
      <w:jc w:val="left"/>
    </w:pPr>
  </w:style>
  <w:style w:type="character" w:customStyle="1" w:styleId="ad">
    <w:name w:val="コメント文字列 (文字)"/>
    <w:link w:val="ac"/>
    <w:uiPriority w:val="99"/>
    <w:rsid w:val="00053F57"/>
    <w:rPr>
      <w:rFonts w:ascii="Century" w:eastAsia="ＭＳ 明朝" w:hAnsi="Century" w:cs="Times New Roman"/>
      <w:szCs w:val="24"/>
    </w:rPr>
  </w:style>
  <w:style w:type="paragraph" w:styleId="ae">
    <w:name w:val="header"/>
    <w:basedOn w:val="a3"/>
    <w:link w:val="af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53F57"/>
    <w:rPr>
      <w:rFonts w:ascii="Century" w:eastAsia="ＭＳ 明朝" w:hAnsi="Century" w:cs="Times New Roman"/>
      <w:szCs w:val="24"/>
    </w:rPr>
  </w:style>
  <w:style w:type="paragraph" w:styleId="af0">
    <w:name w:val="footer"/>
    <w:basedOn w:val="a3"/>
    <w:link w:val="af1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53F57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rsid w:val="00053F57"/>
    <w:rPr>
      <w:sz w:val="18"/>
      <w:szCs w:val="18"/>
    </w:rPr>
  </w:style>
  <w:style w:type="character" w:styleId="af3">
    <w:name w:val="page number"/>
    <w:basedOn w:val="a4"/>
    <w:rsid w:val="00053F57"/>
  </w:style>
  <w:style w:type="paragraph" w:styleId="af4">
    <w:name w:val="Closing"/>
    <w:basedOn w:val="a3"/>
    <w:link w:val="af5"/>
    <w:rsid w:val="00053F57"/>
    <w:pPr>
      <w:jc w:val="right"/>
    </w:pPr>
    <w:rPr>
      <w:sz w:val="24"/>
      <w:lang w:val="x-none" w:eastAsia="x-none"/>
    </w:rPr>
  </w:style>
  <w:style w:type="character" w:customStyle="1" w:styleId="af5">
    <w:name w:val="結語 (文字)"/>
    <w:link w:val="af4"/>
    <w:rsid w:val="00053F57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f6">
    <w:name w:val="Body Text Indent"/>
    <w:basedOn w:val="a3"/>
    <w:link w:val="af7"/>
    <w:rsid w:val="00053F57"/>
    <w:pPr>
      <w:ind w:left="178" w:hangingChars="85" w:hanging="178"/>
    </w:pPr>
    <w:rPr>
      <w:szCs w:val="21"/>
    </w:rPr>
  </w:style>
  <w:style w:type="character" w:customStyle="1" w:styleId="af7">
    <w:name w:val="本文インデント (文字)"/>
    <w:link w:val="af6"/>
    <w:rsid w:val="00053F57"/>
    <w:rPr>
      <w:rFonts w:ascii="Century" w:eastAsia="ＭＳ 明朝" w:hAnsi="Century" w:cs="Times New Roman"/>
      <w:szCs w:val="21"/>
    </w:rPr>
  </w:style>
  <w:style w:type="paragraph" w:styleId="2">
    <w:name w:val="Body Text Indent 2"/>
    <w:basedOn w:val="a3"/>
    <w:link w:val="20"/>
    <w:rsid w:val="00053F57"/>
    <w:pPr>
      <w:ind w:leftChars="100" w:left="420" w:hangingChars="100" w:hanging="210"/>
    </w:pPr>
  </w:style>
  <w:style w:type="character" w:customStyle="1" w:styleId="20">
    <w:name w:val="本文インデント 2 (文字)"/>
    <w:link w:val="2"/>
    <w:rsid w:val="00053F5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3"/>
    <w:link w:val="30"/>
    <w:rsid w:val="00053F57"/>
    <w:pPr>
      <w:ind w:leftChars="-14" w:left="181" w:hangingChars="100" w:hanging="210"/>
    </w:pPr>
    <w:rPr>
      <w:szCs w:val="21"/>
    </w:rPr>
  </w:style>
  <w:style w:type="character" w:customStyle="1" w:styleId="30">
    <w:name w:val="本文インデント 3 (文字)"/>
    <w:link w:val="3"/>
    <w:rsid w:val="00053F57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c"/>
    <w:next w:val="ac"/>
    <w:link w:val="af9"/>
    <w:rsid w:val="00053F57"/>
    <w:rPr>
      <w:b/>
      <w:bCs/>
    </w:rPr>
  </w:style>
  <w:style w:type="character" w:customStyle="1" w:styleId="af9">
    <w:name w:val="コメント内容 (文字)"/>
    <w:link w:val="af8"/>
    <w:rsid w:val="00053F57"/>
    <w:rPr>
      <w:rFonts w:ascii="Century" w:eastAsia="ＭＳ 明朝" w:hAnsi="Century" w:cs="Times New Roman"/>
      <w:b/>
      <w:bCs/>
      <w:szCs w:val="24"/>
    </w:rPr>
  </w:style>
  <w:style w:type="paragraph" w:styleId="afa">
    <w:name w:val="Balloon Text"/>
    <w:basedOn w:val="a3"/>
    <w:link w:val="afb"/>
    <w:semiHidden/>
    <w:rsid w:val="00053F5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semiHidden/>
    <w:rsid w:val="00053F57"/>
    <w:rPr>
      <w:rFonts w:ascii="Arial" w:eastAsia="ＭＳ ゴシック" w:hAnsi="Arial" w:cs="Times New Roman"/>
      <w:sz w:val="18"/>
      <w:szCs w:val="18"/>
    </w:rPr>
  </w:style>
  <w:style w:type="paragraph" w:styleId="afc">
    <w:name w:val="List Paragraph"/>
    <w:basedOn w:val="a3"/>
    <w:uiPriority w:val="34"/>
    <w:qFormat/>
    <w:rsid w:val="00053F57"/>
    <w:pPr>
      <w:ind w:leftChars="400" w:left="840"/>
    </w:pPr>
  </w:style>
  <w:style w:type="paragraph" w:customStyle="1" w:styleId="a0">
    <w:name w:val="議事"/>
    <w:qFormat/>
    <w:rsid w:val="006C052D"/>
    <w:pPr>
      <w:numPr>
        <w:numId w:val="31"/>
      </w:numPr>
      <w:ind w:leftChars="100" w:left="0" w:rightChars="100" w:right="100"/>
    </w:pPr>
    <w:rPr>
      <w:rFonts w:eastAsia="Meiryo UI"/>
      <w:kern w:val="2"/>
      <w:sz w:val="21"/>
      <w:szCs w:val="24"/>
    </w:rPr>
  </w:style>
  <w:style w:type="paragraph" w:styleId="afd">
    <w:name w:val="Revision"/>
    <w:hidden/>
    <w:uiPriority w:val="99"/>
    <w:semiHidden/>
    <w:rsid w:val="00B35163"/>
    <w:rPr>
      <w:kern w:val="2"/>
      <w:sz w:val="21"/>
      <w:szCs w:val="24"/>
    </w:rPr>
  </w:style>
  <w:style w:type="character" w:styleId="afe">
    <w:name w:val="Hyperlink"/>
    <w:basedOn w:val="a4"/>
    <w:rsid w:val="00FE17B1"/>
    <w:rPr>
      <w:color w:val="0000FF" w:themeColor="hyperlink"/>
      <w:u w:val="single"/>
    </w:rPr>
  </w:style>
  <w:style w:type="character" w:customStyle="1" w:styleId="10">
    <w:name w:val="見出し 1 (文字)"/>
    <w:basedOn w:val="a4"/>
    <w:link w:val="1"/>
    <w:rsid w:val="0090669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">
    <w:name w:val="Plain Text"/>
    <w:basedOn w:val="a3"/>
    <w:link w:val="aff0"/>
    <w:uiPriority w:val="99"/>
    <w:unhideWhenUsed/>
    <w:rsid w:val="00505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4"/>
    <w:link w:val="aff"/>
    <w:uiPriority w:val="99"/>
    <w:rsid w:val="00505473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E52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link w:val="10"/>
    <w:rsid w:val="0090669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タイトル"/>
    <w:basedOn w:val="a3"/>
    <w:qFormat/>
    <w:rsid w:val="00053F57"/>
    <w:pPr>
      <w:jc w:val="center"/>
    </w:pPr>
    <w:rPr>
      <w:sz w:val="24"/>
    </w:rPr>
  </w:style>
  <w:style w:type="paragraph" w:customStyle="1" w:styleId="a8">
    <w:name w:val="見出"/>
    <w:basedOn w:val="a3"/>
    <w:qFormat/>
    <w:rsid w:val="00E03CD9"/>
    <w:pPr>
      <w:jc w:val="left"/>
    </w:pPr>
    <w:rPr>
      <w:sz w:val="24"/>
    </w:rPr>
  </w:style>
  <w:style w:type="paragraph" w:customStyle="1" w:styleId="a9">
    <w:name w:val="見出（議題）"/>
    <w:basedOn w:val="a3"/>
    <w:next w:val="aa"/>
    <w:qFormat/>
    <w:rsid w:val="00053F57"/>
    <w:rPr>
      <w:sz w:val="24"/>
    </w:rPr>
  </w:style>
  <w:style w:type="paragraph" w:customStyle="1" w:styleId="aa">
    <w:name w:val="議題"/>
    <w:basedOn w:val="a3"/>
    <w:qFormat/>
    <w:rsid w:val="00053F57"/>
    <w:pPr>
      <w:ind w:left="840" w:firstLine="840"/>
    </w:pPr>
    <w:rPr>
      <w:sz w:val="24"/>
    </w:rPr>
  </w:style>
  <w:style w:type="paragraph" w:customStyle="1" w:styleId="ab">
    <w:name w:val="資料"/>
    <w:basedOn w:val="a3"/>
    <w:qFormat/>
    <w:rsid w:val="00053F57"/>
    <w:rPr>
      <w:sz w:val="24"/>
    </w:rPr>
  </w:style>
  <w:style w:type="paragraph" w:customStyle="1" w:styleId="a2">
    <w:name w:val="議事見出し"/>
    <w:basedOn w:val="a3"/>
    <w:qFormat/>
    <w:rsid w:val="00053F57"/>
    <w:pPr>
      <w:numPr>
        <w:numId w:val="1"/>
      </w:numPr>
      <w:tabs>
        <w:tab w:val="clear" w:pos="5115"/>
        <w:tab w:val="num" w:pos="1004"/>
      </w:tabs>
      <w:ind w:left="1004"/>
    </w:pPr>
    <w:rPr>
      <w:sz w:val="24"/>
    </w:rPr>
  </w:style>
  <w:style w:type="paragraph" w:customStyle="1" w:styleId="a1">
    <w:name w:val="決定事項"/>
    <w:basedOn w:val="a3"/>
    <w:qFormat/>
    <w:rsid w:val="00053F57"/>
    <w:pPr>
      <w:numPr>
        <w:numId w:val="2"/>
      </w:numPr>
    </w:pPr>
    <w:rPr>
      <w:color w:val="000000"/>
      <w:sz w:val="24"/>
    </w:rPr>
  </w:style>
  <w:style w:type="paragraph" w:customStyle="1" w:styleId="a">
    <w:name w:val="議事（付番）"/>
    <w:basedOn w:val="a1"/>
    <w:qFormat/>
    <w:rsid w:val="00053F57"/>
    <w:pPr>
      <w:numPr>
        <w:ilvl w:val="1"/>
        <w:numId w:val="3"/>
      </w:numPr>
    </w:pPr>
  </w:style>
  <w:style w:type="paragraph" w:customStyle="1" w:styleId="11">
    <w:name w:val="スタイル1"/>
    <w:basedOn w:val="a"/>
    <w:rsid w:val="00053F57"/>
    <w:pPr>
      <w:numPr>
        <w:ilvl w:val="0"/>
        <w:numId w:val="0"/>
      </w:numPr>
    </w:pPr>
  </w:style>
  <w:style w:type="paragraph" w:styleId="ac">
    <w:name w:val="annotation text"/>
    <w:basedOn w:val="a3"/>
    <w:link w:val="ad"/>
    <w:uiPriority w:val="99"/>
    <w:rsid w:val="00053F57"/>
    <w:pPr>
      <w:jc w:val="left"/>
    </w:pPr>
  </w:style>
  <w:style w:type="character" w:customStyle="1" w:styleId="ad">
    <w:name w:val="コメント文字列 (文字)"/>
    <w:link w:val="ac"/>
    <w:uiPriority w:val="99"/>
    <w:rsid w:val="00053F57"/>
    <w:rPr>
      <w:rFonts w:ascii="Century" w:eastAsia="ＭＳ 明朝" w:hAnsi="Century" w:cs="Times New Roman"/>
      <w:szCs w:val="24"/>
    </w:rPr>
  </w:style>
  <w:style w:type="paragraph" w:styleId="ae">
    <w:name w:val="header"/>
    <w:basedOn w:val="a3"/>
    <w:link w:val="af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053F57"/>
    <w:rPr>
      <w:rFonts w:ascii="Century" w:eastAsia="ＭＳ 明朝" w:hAnsi="Century" w:cs="Times New Roman"/>
      <w:szCs w:val="24"/>
    </w:rPr>
  </w:style>
  <w:style w:type="paragraph" w:styleId="af0">
    <w:name w:val="footer"/>
    <w:basedOn w:val="a3"/>
    <w:link w:val="af1"/>
    <w:uiPriority w:val="99"/>
    <w:rsid w:val="00053F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053F57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rsid w:val="00053F57"/>
    <w:rPr>
      <w:sz w:val="18"/>
      <w:szCs w:val="18"/>
    </w:rPr>
  </w:style>
  <w:style w:type="character" w:styleId="af3">
    <w:name w:val="page number"/>
    <w:basedOn w:val="a4"/>
    <w:rsid w:val="00053F57"/>
  </w:style>
  <w:style w:type="paragraph" w:styleId="af4">
    <w:name w:val="Closing"/>
    <w:basedOn w:val="a3"/>
    <w:link w:val="af5"/>
    <w:rsid w:val="00053F57"/>
    <w:pPr>
      <w:jc w:val="right"/>
    </w:pPr>
    <w:rPr>
      <w:sz w:val="24"/>
      <w:lang w:val="x-none" w:eastAsia="x-none"/>
    </w:rPr>
  </w:style>
  <w:style w:type="character" w:customStyle="1" w:styleId="af5">
    <w:name w:val="結語 (文字)"/>
    <w:link w:val="af4"/>
    <w:rsid w:val="00053F57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f6">
    <w:name w:val="Body Text Indent"/>
    <w:basedOn w:val="a3"/>
    <w:link w:val="af7"/>
    <w:rsid w:val="00053F57"/>
    <w:pPr>
      <w:ind w:left="178" w:hangingChars="85" w:hanging="178"/>
    </w:pPr>
    <w:rPr>
      <w:szCs w:val="21"/>
    </w:rPr>
  </w:style>
  <w:style w:type="character" w:customStyle="1" w:styleId="af7">
    <w:name w:val="本文インデント (文字)"/>
    <w:link w:val="af6"/>
    <w:rsid w:val="00053F57"/>
    <w:rPr>
      <w:rFonts w:ascii="Century" w:eastAsia="ＭＳ 明朝" w:hAnsi="Century" w:cs="Times New Roman"/>
      <w:szCs w:val="21"/>
    </w:rPr>
  </w:style>
  <w:style w:type="paragraph" w:styleId="2">
    <w:name w:val="Body Text Indent 2"/>
    <w:basedOn w:val="a3"/>
    <w:link w:val="20"/>
    <w:rsid w:val="00053F57"/>
    <w:pPr>
      <w:ind w:leftChars="100" w:left="420" w:hangingChars="100" w:hanging="210"/>
    </w:pPr>
  </w:style>
  <w:style w:type="character" w:customStyle="1" w:styleId="20">
    <w:name w:val="本文インデント 2 (文字)"/>
    <w:link w:val="2"/>
    <w:rsid w:val="00053F57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3"/>
    <w:link w:val="30"/>
    <w:rsid w:val="00053F57"/>
    <w:pPr>
      <w:ind w:leftChars="-14" w:left="181" w:hangingChars="100" w:hanging="210"/>
    </w:pPr>
    <w:rPr>
      <w:szCs w:val="21"/>
    </w:rPr>
  </w:style>
  <w:style w:type="character" w:customStyle="1" w:styleId="30">
    <w:name w:val="本文インデント 3 (文字)"/>
    <w:link w:val="3"/>
    <w:rsid w:val="00053F57"/>
    <w:rPr>
      <w:rFonts w:ascii="Century" w:eastAsia="ＭＳ 明朝" w:hAnsi="Century" w:cs="Times New Roman"/>
      <w:szCs w:val="21"/>
    </w:rPr>
  </w:style>
  <w:style w:type="paragraph" w:styleId="af8">
    <w:name w:val="annotation subject"/>
    <w:basedOn w:val="ac"/>
    <w:next w:val="ac"/>
    <w:link w:val="af9"/>
    <w:rsid w:val="00053F57"/>
    <w:rPr>
      <w:b/>
      <w:bCs/>
    </w:rPr>
  </w:style>
  <w:style w:type="character" w:customStyle="1" w:styleId="af9">
    <w:name w:val="コメント内容 (文字)"/>
    <w:link w:val="af8"/>
    <w:rsid w:val="00053F57"/>
    <w:rPr>
      <w:rFonts w:ascii="Century" w:eastAsia="ＭＳ 明朝" w:hAnsi="Century" w:cs="Times New Roman"/>
      <w:b/>
      <w:bCs/>
      <w:szCs w:val="24"/>
    </w:rPr>
  </w:style>
  <w:style w:type="paragraph" w:styleId="afa">
    <w:name w:val="Balloon Text"/>
    <w:basedOn w:val="a3"/>
    <w:link w:val="afb"/>
    <w:semiHidden/>
    <w:rsid w:val="00053F5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semiHidden/>
    <w:rsid w:val="00053F57"/>
    <w:rPr>
      <w:rFonts w:ascii="Arial" w:eastAsia="ＭＳ ゴシック" w:hAnsi="Arial" w:cs="Times New Roman"/>
      <w:sz w:val="18"/>
      <w:szCs w:val="18"/>
    </w:rPr>
  </w:style>
  <w:style w:type="paragraph" w:styleId="afc">
    <w:name w:val="List Paragraph"/>
    <w:basedOn w:val="a3"/>
    <w:uiPriority w:val="34"/>
    <w:qFormat/>
    <w:rsid w:val="00053F57"/>
    <w:pPr>
      <w:ind w:leftChars="400" w:left="840"/>
    </w:pPr>
  </w:style>
  <w:style w:type="paragraph" w:customStyle="1" w:styleId="a0">
    <w:name w:val="議事"/>
    <w:qFormat/>
    <w:rsid w:val="006C052D"/>
    <w:pPr>
      <w:numPr>
        <w:numId w:val="31"/>
      </w:numPr>
      <w:ind w:leftChars="100" w:left="0" w:rightChars="100" w:right="100"/>
    </w:pPr>
    <w:rPr>
      <w:rFonts w:eastAsia="Meiryo UI"/>
      <w:kern w:val="2"/>
      <w:sz w:val="21"/>
      <w:szCs w:val="24"/>
    </w:rPr>
  </w:style>
  <w:style w:type="paragraph" w:styleId="afd">
    <w:name w:val="Revision"/>
    <w:hidden/>
    <w:uiPriority w:val="99"/>
    <w:semiHidden/>
    <w:rsid w:val="00B35163"/>
    <w:rPr>
      <w:kern w:val="2"/>
      <w:sz w:val="21"/>
      <w:szCs w:val="24"/>
    </w:rPr>
  </w:style>
  <w:style w:type="character" w:styleId="afe">
    <w:name w:val="Hyperlink"/>
    <w:basedOn w:val="a4"/>
    <w:rsid w:val="00FE17B1"/>
    <w:rPr>
      <w:color w:val="0000FF" w:themeColor="hyperlink"/>
      <w:u w:val="single"/>
    </w:rPr>
  </w:style>
  <w:style w:type="character" w:customStyle="1" w:styleId="10">
    <w:name w:val="見出し 1 (文字)"/>
    <w:basedOn w:val="a4"/>
    <w:link w:val="1"/>
    <w:rsid w:val="0090669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">
    <w:name w:val="Plain Text"/>
    <w:basedOn w:val="a3"/>
    <w:link w:val="aff0"/>
    <w:uiPriority w:val="99"/>
    <w:unhideWhenUsed/>
    <w:rsid w:val="005054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basedOn w:val="a4"/>
    <w:link w:val="aff"/>
    <w:uiPriority w:val="99"/>
    <w:rsid w:val="005054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32D0-4D3B-470C-88AB-FD24C1A8B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AB372-83DE-4FD3-908F-1041E14B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三菱総合研究所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helpuser</cp:lastModifiedBy>
  <cp:revision>2</cp:revision>
  <cp:lastPrinted>2014-01-30T01:25:00Z</cp:lastPrinted>
  <dcterms:created xsi:type="dcterms:W3CDTF">2015-10-27T04:02:00Z</dcterms:created>
  <dcterms:modified xsi:type="dcterms:W3CDTF">2015-10-27T04:02:00Z</dcterms:modified>
</cp:coreProperties>
</file>