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10" w:rsidRDefault="00B47610">
      <w:bookmarkStart w:id="0" w:name="_GoBack"/>
      <w:bookmarkEnd w:id="0"/>
    </w:p>
    <w:p w:rsidR="00D57B37" w:rsidRDefault="00D57B37" w:rsidP="00453A01">
      <w:pPr>
        <w:jc w:val="center"/>
        <w:rPr>
          <w:b/>
          <w:sz w:val="24"/>
          <w:szCs w:val="24"/>
        </w:rPr>
      </w:pPr>
    </w:p>
    <w:p w:rsidR="00892BF8" w:rsidRPr="00453A01" w:rsidRDefault="00892BF8" w:rsidP="00453A01">
      <w:pPr>
        <w:jc w:val="center"/>
        <w:rPr>
          <w:b/>
          <w:sz w:val="24"/>
          <w:szCs w:val="24"/>
        </w:rPr>
      </w:pPr>
      <w:r w:rsidRPr="00453A01">
        <w:rPr>
          <w:rFonts w:hint="eastAsia"/>
          <w:b/>
          <w:sz w:val="24"/>
          <w:szCs w:val="24"/>
        </w:rPr>
        <w:t>Open Data Promotion Consortium</w:t>
      </w:r>
    </w:p>
    <w:p w:rsidR="00892BF8" w:rsidRPr="00D57B37" w:rsidRDefault="005C5815" w:rsidP="00453A0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Fourth</w:t>
      </w:r>
      <w:r w:rsidR="00892BF8" w:rsidRPr="00D57B37">
        <w:rPr>
          <w:rFonts w:hint="eastAsia"/>
          <w:b/>
          <w:sz w:val="28"/>
          <w:szCs w:val="28"/>
        </w:rPr>
        <w:t xml:space="preserve"> Meeting of </w:t>
      </w:r>
      <w:r w:rsidR="001C46C0" w:rsidRPr="00D57B37">
        <w:rPr>
          <w:rFonts w:hint="eastAsia"/>
          <w:b/>
          <w:sz w:val="28"/>
          <w:szCs w:val="28"/>
        </w:rPr>
        <w:t xml:space="preserve">the </w:t>
      </w:r>
      <w:r w:rsidR="007F6432">
        <w:rPr>
          <w:rFonts w:hint="eastAsia"/>
          <w:b/>
          <w:sz w:val="28"/>
          <w:szCs w:val="28"/>
        </w:rPr>
        <w:t>Technology</w:t>
      </w:r>
      <w:r w:rsidR="00892BF8" w:rsidRPr="00D57B37">
        <w:rPr>
          <w:rFonts w:hint="eastAsia"/>
          <w:b/>
          <w:sz w:val="28"/>
          <w:szCs w:val="28"/>
        </w:rPr>
        <w:t xml:space="preserve"> Committee</w:t>
      </w:r>
    </w:p>
    <w:p w:rsidR="00892BF8" w:rsidRPr="00D57B37" w:rsidRDefault="00892BF8" w:rsidP="00453A01">
      <w:pPr>
        <w:jc w:val="center"/>
        <w:rPr>
          <w:b/>
          <w:sz w:val="28"/>
          <w:szCs w:val="28"/>
        </w:rPr>
      </w:pPr>
      <w:r w:rsidRPr="00D57B37">
        <w:rPr>
          <w:rFonts w:hint="eastAsia"/>
          <w:b/>
          <w:sz w:val="28"/>
          <w:szCs w:val="28"/>
        </w:rPr>
        <w:t xml:space="preserve"> Agenda</w:t>
      </w:r>
    </w:p>
    <w:p w:rsidR="00892BF8" w:rsidRDefault="00892BF8"/>
    <w:p w:rsidR="00892BF8" w:rsidRDefault="00892BF8">
      <w:r>
        <w:rPr>
          <w:rFonts w:hint="eastAsia"/>
        </w:rPr>
        <w:t>Date and time: 1</w:t>
      </w:r>
      <w:r w:rsidR="005C5815">
        <w:rPr>
          <w:rFonts w:hint="eastAsia"/>
        </w:rPr>
        <w:t>6</w:t>
      </w:r>
      <w:r w:rsidR="007F6432">
        <w:rPr>
          <w:rFonts w:hint="eastAsia"/>
        </w:rPr>
        <w:t>:</w:t>
      </w:r>
      <w:r w:rsidR="005C5815">
        <w:rPr>
          <w:rFonts w:hint="eastAsia"/>
        </w:rPr>
        <w:t>3</w:t>
      </w:r>
      <w:r w:rsidR="007F6432">
        <w:rPr>
          <w:rFonts w:hint="eastAsia"/>
        </w:rPr>
        <w:t>0</w:t>
      </w:r>
      <w:r>
        <w:rPr>
          <w:rFonts w:hint="eastAsia"/>
        </w:rPr>
        <w:t xml:space="preserve"> ~ </w:t>
      </w:r>
      <w:r w:rsidR="005D793B">
        <w:rPr>
          <w:rFonts w:hint="eastAsia"/>
        </w:rPr>
        <w:t>1</w:t>
      </w:r>
      <w:r w:rsidR="005C5815">
        <w:rPr>
          <w:rFonts w:hint="eastAsia"/>
        </w:rPr>
        <w:t>8</w:t>
      </w:r>
      <w:r w:rsidR="005D793B">
        <w:rPr>
          <w:rFonts w:hint="eastAsia"/>
        </w:rPr>
        <w:t>:</w:t>
      </w:r>
      <w:r w:rsidR="005C5815">
        <w:rPr>
          <w:rFonts w:hint="eastAsia"/>
        </w:rPr>
        <w:t>3</w:t>
      </w:r>
      <w:r w:rsidR="005D793B">
        <w:rPr>
          <w:rFonts w:hint="eastAsia"/>
        </w:rPr>
        <w:t>0</w:t>
      </w:r>
      <w:r>
        <w:rPr>
          <w:rFonts w:hint="eastAsia"/>
        </w:rPr>
        <w:t xml:space="preserve">, </w:t>
      </w:r>
      <w:r w:rsidR="005C5815">
        <w:rPr>
          <w:rFonts w:hint="eastAsia"/>
        </w:rPr>
        <w:t>June 3 (Monday)</w:t>
      </w:r>
      <w:r>
        <w:rPr>
          <w:rFonts w:hint="eastAsia"/>
        </w:rPr>
        <w:t>, 201</w:t>
      </w:r>
      <w:r w:rsidR="007F6432">
        <w:rPr>
          <w:rFonts w:hint="eastAsia"/>
        </w:rPr>
        <w:t>3</w:t>
      </w:r>
    </w:p>
    <w:p w:rsidR="00892BF8" w:rsidRDefault="00A65698">
      <w:r>
        <w:rPr>
          <w:rFonts w:hint="eastAsia"/>
        </w:rPr>
        <w:t>Venue</w:t>
      </w:r>
      <w:r w:rsidR="00892BF8">
        <w:rPr>
          <w:rFonts w:hint="eastAsia"/>
        </w:rPr>
        <w:t>: Mitsubishi Research Institute</w:t>
      </w:r>
    </w:p>
    <w:p w:rsidR="00892BF8" w:rsidRDefault="00892BF8"/>
    <w:p w:rsidR="00453A01" w:rsidRDefault="00453A01"/>
    <w:p w:rsidR="00892BF8" w:rsidRPr="00453A01" w:rsidRDefault="00892BF8">
      <w:pPr>
        <w:rPr>
          <w:b/>
        </w:rPr>
      </w:pPr>
      <w:r w:rsidRPr="00453A01">
        <w:rPr>
          <w:rFonts w:hint="eastAsia"/>
          <w:b/>
        </w:rPr>
        <w:t>Agenda</w:t>
      </w:r>
      <w:r w:rsidR="00DC3F69">
        <w:rPr>
          <w:rFonts w:hint="eastAsia"/>
          <w:b/>
        </w:rPr>
        <w:t>:</w:t>
      </w:r>
    </w:p>
    <w:p w:rsidR="007F6432" w:rsidRDefault="007F6432" w:rsidP="00453A01">
      <w:pPr>
        <w:ind w:firstLineChars="100" w:firstLine="210"/>
      </w:pPr>
    </w:p>
    <w:p w:rsidR="00491AA5" w:rsidRDefault="00892BF8" w:rsidP="00453A01">
      <w:pPr>
        <w:ind w:firstLineChars="100" w:firstLine="210"/>
      </w:pPr>
      <w:r>
        <w:rPr>
          <w:rFonts w:hint="eastAsia"/>
        </w:rPr>
        <w:t xml:space="preserve">1. 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Opening </w:t>
      </w:r>
    </w:p>
    <w:p w:rsidR="00892BF8" w:rsidRDefault="00892BF8" w:rsidP="00453A01">
      <w:pPr>
        <w:ind w:firstLineChars="100" w:firstLine="210"/>
      </w:pPr>
      <w:r>
        <w:rPr>
          <w:rFonts w:hint="eastAsia"/>
        </w:rPr>
        <w:t xml:space="preserve">2. 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Greeting by </w:t>
      </w:r>
      <w:r w:rsidR="00845683">
        <w:rPr>
          <w:rFonts w:hint="eastAsia"/>
        </w:rPr>
        <w:t>the Chairman</w:t>
      </w:r>
    </w:p>
    <w:p w:rsidR="007F19B0" w:rsidRDefault="00892BF8" w:rsidP="00A527C5">
      <w:pPr>
        <w:ind w:leftChars="100" w:left="630" w:rightChars="-135" w:right="-283" w:hangingChars="200" w:hanging="420"/>
      </w:pPr>
      <w:r>
        <w:rPr>
          <w:rFonts w:hint="eastAsia"/>
        </w:rPr>
        <w:t>3.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5C5815">
        <w:rPr>
          <w:rFonts w:hint="eastAsia"/>
        </w:rPr>
        <w:t>Report</w:t>
      </w:r>
      <w:r w:rsidR="00A527C5">
        <w:rPr>
          <w:rFonts w:hint="eastAsia"/>
        </w:rPr>
        <w:t>ing</w:t>
      </w:r>
      <w:r w:rsidR="005C5815">
        <w:rPr>
          <w:rFonts w:hint="eastAsia"/>
        </w:rPr>
        <w:t xml:space="preserve"> on </w:t>
      </w:r>
      <w:r w:rsidR="00A527C5">
        <w:rPr>
          <w:rFonts w:hint="eastAsia"/>
        </w:rPr>
        <w:t xml:space="preserve">the </w:t>
      </w:r>
      <w:r w:rsidR="005C5815">
        <w:rPr>
          <w:rFonts w:hint="eastAsia"/>
        </w:rPr>
        <w:t xml:space="preserve">case studies concerning </w:t>
      </w:r>
      <w:r w:rsidR="00A527C5">
        <w:rPr>
          <w:rFonts w:hint="eastAsia"/>
        </w:rPr>
        <w:t>exterior</w:t>
      </w:r>
      <w:r w:rsidR="005C5815">
        <w:rPr>
          <w:rFonts w:hint="eastAsia"/>
        </w:rPr>
        <w:t xml:space="preserve"> specifications for information</w:t>
      </w:r>
      <w:r w:rsidR="00AE3B20">
        <w:rPr>
          <w:rFonts w:hint="eastAsia"/>
        </w:rPr>
        <w:t>-</w:t>
      </w:r>
      <w:r w:rsidR="005C5815">
        <w:rPr>
          <w:rFonts w:hint="eastAsia"/>
        </w:rPr>
        <w:t xml:space="preserve"> circulation </w:t>
      </w:r>
      <w:r w:rsidR="005C5815">
        <w:t>collaboration</w:t>
      </w:r>
      <w:r w:rsidR="00AE3B20">
        <w:rPr>
          <w:rFonts w:hint="eastAsia"/>
        </w:rPr>
        <w:t>-</w:t>
      </w:r>
      <w:r w:rsidR="005C5815">
        <w:rPr>
          <w:rFonts w:hint="eastAsia"/>
        </w:rPr>
        <w:t>platform system</w:t>
      </w:r>
    </w:p>
    <w:p w:rsidR="007F19B0" w:rsidRDefault="00A527C5" w:rsidP="00A527C5">
      <w:pPr>
        <w:ind w:left="630" w:hangingChars="300" w:hanging="630"/>
      </w:pPr>
      <w:r>
        <w:rPr>
          <w:rFonts w:hint="eastAsia"/>
        </w:rPr>
        <w:t xml:space="preserve">  4.  Reporting on the results of studies by the Data Governance Committee and the Use, Application and Dissemination Committee</w:t>
      </w:r>
    </w:p>
    <w:p w:rsidR="00A527C5" w:rsidRDefault="00A527C5" w:rsidP="00A527C5">
      <w:pPr>
        <w:ind w:left="630" w:hangingChars="300" w:hanging="630"/>
      </w:pPr>
      <w:r>
        <w:rPr>
          <w:rFonts w:hint="eastAsia"/>
        </w:rPr>
        <w:t xml:space="preserve">  5.  Reporting on the Open Data on the Website (by Committee member Mr. </w:t>
      </w:r>
      <w:proofErr w:type="spellStart"/>
      <w:r>
        <w:rPr>
          <w:rFonts w:hint="eastAsia"/>
        </w:rPr>
        <w:t>Fukami</w:t>
      </w:r>
      <w:proofErr w:type="spellEnd"/>
      <w:r>
        <w:rPr>
          <w:rFonts w:hint="eastAsia"/>
        </w:rPr>
        <w:t>)</w:t>
      </w:r>
    </w:p>
    <w:p w:rsidR="00A527C5" w:rsidRPr="00A527C5" w:rsidRDefault="00A527C5" w:rsidP="00A527C5">
      <w:pPr>
        <w:ind w:left="630" w:hangingChars="300" w:hanging="630"/>
      </w:pPr>
      <w:r>
        <w:rPr>
          <w:rFonts w:hint="eastAsia"/>
        </w:rPr>
        <w:t xml:space="preserve">  6.  Reporting on the research/</w:t>
      </w:r>
      <w:r w:rsidR="00AE3B20">
        <w:rPr>
          <w:rFonts w:hint="eastAsia"/>
        </w:rPr>
        <w:t xml:space="preserve"> </w:t>
      </w:r>
      <w:r>
        <w:rPr>
          <w:rFonts w:hint="eastAsia"/>
        </w:rPr>
        <w:t>studies concerning the establishment/</w:t>
      </w:r>
      <w:r w:rsidR="00AE3B20">
        <w:rPr>
          <w:rFonts w:hint="eastAsia"/>
        </w:rPr>
        <w:t xml:space="preserve"> </w:t>
      </w:r>
      <w:r>
        <w:rPr>
          <w:rFonts w:hint="eastAsia"/>
        </w:rPr>
        <w:t xml:space="preserve">improvement of the public information exchange standard scheme (by Committee member Mr. </w:t>
      </w:r>
      <w:proofErr w:type="spellStart"/>
      <w:r>
        <w:rPr>
          <w:rFonts w:hint="eastAsia"/>
        </w:rPr>
        <w:t>Hiramoto</w:t>
      </w:r>
      <w:proofErr w:type="spellEnd"/>
      <w:r>
        <w:rPr>
          <w:rFonts w:hint="eastAsia"/>
        </w:rPr>
        <w:t>)</w:t>
      </w:r>
    </w:p>
    <w:p w:rsidR="00453A01" w:rsidRDefault="00A527C5">
      <w:r>
        <w:rPr>
          <w:rFonts w:hint="eastAsia"/>
        </w:rPr>
        <w:t xml:space="preserve">  7.  </w:t>
      </w:r>
      <w:proofErr w:type="gramStart"/>
      <w:r>
        <w:rPr>
          <w:rFonts w:hint="eastAsia"/>
        </w:rPr>
        <w:t>About</w:t>
      </w:r>
      <w:proofErr w:type="gramEnd"/>
      <w:r>
        <w:rPr>
          <w:rFonts w:hint="eastAsia"/>
        </w:rPr>
        <w:t xml:space="preserve"> the report of the Technology Committee on activities in the fiscal year 2012</w:t>
      </w:r>
    </w:p>
    <w:p w:rsidR="00A527C5" w:rsidRDefault="00A527C5">
      <w:r>
        <w:rPr>
          <w:rFonts w:hint="eastAsia"/>
        </w:rPr>
        <w:t xml:space="preserve">  8.  About activities planned to be performed in the fiscal year 2013 </w:t>
      </w:r>
    </w:p>
    <w:p w:rsidR="00A527C5" w:rsidRDefault="00A527C5">
      <w:r>
        <w:rPr>
          <w:rFonts w:hint="eastAsia"/>
        </w:rPr>
        <w:t xml:space="preserve">  9.  Exchange of opinions</w:t>
      </w:r>
    </w:p>
    <w:p w:rsidR="00A527C5" w:rsidRDefault="00A527C5" w:rsidP="00AE3B20">
      <w:pPr>
        <w:ind w:firstLineChars="50" w:firstLine="105"/>
      </w:pPr>
      <w:r>
        <w:rPr>
          <w:rFonts w:hint="eastAsia"/>
        </w:rPr>
        <w:t xml:space="preserve"> 10.  Closing</w:t>
      </w:r>
    </w:p>
    <w:p w:rsidR="00A527C5" w:rsidRDefault="00A527C5"/>
    <w:p w:rsidR="00A527C5" w:rsidRPr="00A527C5" w:rsidRDefault="00A527C5"/>
    <w:p w:rsidR="007F30A2" w:rsidRDefault="007F30A2" w:rsidP="007F30A2">
      <w:pPr>
        <w:rPr>
          <w:b/>
        </w:rPr>
      </w:pPr>
      <w:r>
        <w:rPr>
          <w:rFonts w:hint="eastAsia"/>
          <w:b/>
        </w:rPr>
        <w:t>Handouts:</w:t>
      </w:r>
    </w:p>
    <w:p w:rsidR="007F6432" w:rsidRDefault="007F6432" w:rsidP="007F30A2">
      <w:pPr>
        <w:ind w:firstLineChars="100" w:firstLine="210"/>
      </w:pPr>
    </w:p>
    <w:p w:rsidR="007F19B0" w:rsidRDefault="007F19B0" w:rsidP="007F30A2">
      <w:pPr>
        <w:ind w:firstLineChars="100" w:firstLine="210"/>
      </w:pPr>
      <w:proofErr w:type="gramStart"/>
      <w:r>
        <w:rPr>
          <w:rFonts w:hint="eastAsia"/>
        </w:rPr>
        <w:t xml:space="preserve">Material </w:t>
      </w:r>
      <w:r w:rsidR="00AE3B20">
        <w:rPr>
          <w:rFonts w:hint="eastAsia"/>
        </w:rPr>
        <w:t>4</w:t>
      </w:r>
      <w:r>
        <w:rPr>
          <w:rFonts w:hint="eastAsia"/>
        </w:rPr>
        <w:t>-</w:t>
      </w:r>
      <w:r w:rsidR="00AE3B20">
        <w:rPr>
          <w:rFonts w:hint="eastAsia"/>
        </w:rPr>
        <w:t>0</w:t>
      </w:r>
      <w:r>
        <w:rPr>
          <w:rFonts w:hint="eastAsia"/>
        </w:rPr>
        <w:t>.</w:t>
      </w:r>
      <w:proofErr w:type="gramEnd"/>
      <w:r w:rsidR="00453A01">
        <w:rPr>
          <w:rFonts w:hint="eastAsia"/>
        </w:rPr>
        <w:t xml:space="preserve"> </w:t>
      </w:r>
      <w:r w:rsidR="005D793B">
        <w:rPr>
          <w:rFonts w:hint="eastAsia"/>
        </w:rPr>
        <w:t xml:space="preserve"> </w:t>
      </w:r>
      <w:r>
        <w:rPr>
          <w:rFonts w:hint="eastAsia"/>
        </w:rPr>
        <w:t xml:space="preserve"> Seating chart</w:t>
      </w:r>
    </w:p>
    <w:p w:rsidR="00AE3B20" w:rsidRDefault="007F19B0" w:rsidP="00453A01">
      <w:pPr>
        <w:ind w:firstLineChars="100" w:firstLine="210"/>
      </w:pPr>
      <w:proofErr w:type="gramStart"/>
      <w:r>
        <w:rPr>
          <w:rFonts w:hint="eastAsia"/>
        </w:rPr>
        <w:t xml:space="preserve">Material </w:t>
      </w:r>
      <w:r w:rsidR="00AE3B20">
        <w:rPr>
          <w:rFonts w:hint="eastAsia"/>
        </w:rPr>
        <w:t>4</w:t>
      </w:r>
      <w:r>
        <w:rPr>
          <w:rFonts w:hint="eastAsia"/>
        </w:rPr>
        <w:t>-</w:t>
      </w:r>
      <w:r w:rsidR="00AE3B20">
        <w:rPr>
          <w:rFonts w:hint="eastAsia"/>
        </w:rPr>
        <w:t>1</w:t>
      </w:r>
      <w:r>
        <w:rPr>
          <w:rFonts w:hint="eastAsia"/>
        </w:rPr>
        <w:t>.</w:t>
      </w:r>
      <w:proofErr w:type="gramEnd"/>
      <w:r>
        <w:rPr>
          <w:rFonts w:hint="eastAsia"/>
        </w:rPr>
        <w:t xml:space="preserve"> </w:t>
      </w:r>
      <w:r w:rsidR="00453A01">
        <w:rPr>
          <w:rFonts w:hint="eastAsia"/>
        </w:rPr>
        <w:t xml:space="preserve"> </w:t>
      </w:r>
      <w:r w:rsidR="005D793B">
        <w:rPr>
          <w:rFonts w:hint="eastAsia"/>
        </w:rPr>
        <w:t xml:space="preserve"> </w:t>
      </w:r>
      <w:r w:rsidR="00AE3B20">
        <w:rPr>
          <w:rFonts w:hint="eastAsia"/>
        </w:rPr>
        <w:t>Agenda (this paper)</w:t>
      </w:r>
    </w:p>
    <w:p w:rsidR="007F19B0" w:rsidRDefault="00AE3B20" w:rsidP="00453A01">
      <w:pPr>
        <w:ind w:firstLineChars="100" w:firstLine="210"/>
      </w:pPr>
      <w:proofErr w:type="gramStart"/>
      <w:r>
        <w:rPr>
          <w:rFonts w:hint="eastAsia"/>
        </w:rPr>
        <w:t>Material 4-2.</w:t>
      </w:r>
      <w:proofErr w:type="gramEnd"/>
      <w:r>
        <w:rPr>
          <w:rFonts w:hint="eastAsia"/>
        </w:rPr>
        <w:t xml:space="preserve">   </w:t>
      </w:r>
      <w:r w:rsidR="00F27E84">
        <w:rPr>
          <w:rFonts w:hint="eastAsia"/>
        </w:rPr>
        <w:t>List of members</w:t>
      </w:r>
      <w:r w:rsidR="00F27E84">
        <w:t xml:space="preserve"> </w:t>
      </w:r>
      <w:r w:rsidR="00F27E84">
        <w:rPr>
          <w:rFonts w:hint="eastAsia"/>
        </w:rPr>
        <w:t>of t</w:t>
      </w:r>
      <w:r w:rsidR="001C46C0">
        <w:rPr>
          <w:rFonts w:hint="eastAsia"/>
        </w:rPr>
        <w:t xml:space="preserve">he </w:t>
      </w:r>
      <w:r w:rsidR="007F6432">
        <w:rPr>
          <w:rFonts w:hint="eastAsia"/>
        </w:rPr>
        <w:t>Technology</w:t>
      </w:r>
      <w:r w:rsidR="007F19B0">
        <w:rPr>
          <w:rFonts w:hint="eastAsia"/>
        </w:rPr>
        <w:t xml:space="preserve"> Committee </w:t>
      </w:r>
    </w:p>
    <w:p w:rsidR="007F19B0" w:rsidRDefault="007F19B0" w:rsidP="005D793B">
      <w:pPr>
        <w:ind w:leftChars="100" w:left="1785" w:hangingChars="750" w:hanging="1575"/>
      </w:pPr>
      <w:proofErr w:type="gramStart"/>
      <w:r>
        <w:rPr>
          <w:rFonts w:hint="eastAsia"/>
        </w:rPr>
        <w:t>Material</w:t>
      </w:r>
      <w:r w:rsidR="00AE3B20">
        <w:rPr>
          <w:rFonts w:hint="eastAsia"/>
        </w:rPr>
        <w:t xml:space="preserve"> 4-</w:t>
      </w:r>
      <w:r>
        <w:rPr>
          <w:rFonts w:hint="eastAsia"/>
        </w:rPr>
        <w:t>3.</w:t>
      </w:r>
      <w:proofErr w:type="gramEnd"/>
      <w:r w:rsidR="00453A01">
        <w:rPr>
          <w:rFonts w:hint="eastAsia"/>
        </w:rPr>
        <w:t xml:space="preserve"> </w:t>
      </w:r>
      <w:r w:rsidR="00AE3B20">
        <w:rPr>
          <w:rFonts w:hint="eastAsia"/>
        </w:rPr>
        <w:t xml:space="preserve">Case studies concerning exterior specifications for information- circulation </w:t>
      </w:r>
      <w:r w:rsidR="00AE3B20">
        <w:t>collaboration</w:t>
      </w:r>
      <w:r w:rsidR="00AE3B20">
        <w:rPr>
          <w:rFonts w:hint="eastAsia"/>
        </w:rPr>
        <w:t>-platform system</w:t>
      </w:r>
    </w:p>
    <w:p w:rsidR="007F19B0" w:rsidRDefault="007F6432" w:rsidP="00CF6606">
      <w:pPr>
        <w:ind w:leftChars="100" w:left="1785" w:hangingChars="750" w:hanging="1575"/>
      </w:pPr>
      <w:proofErr w:type="gramStart"/>
      <w:r>
        <w:rPr>
          <w:rFonts w:hint="eastAsia"/>
        </w:rPr>
        <w:t xml:space="preserve">Material </w:t>
      </w:r>
      <w:r w:rsidR="00AE3B20">
        <w:rPr>
          <w:rFonts w:hint="eastAsia"/>
        </w:rPr>
        <w:t>4</w:t>
      </w:r>
      <w:r w:rsidR="007F19B0">
        <w:rPr>
          <w:rFonts w:hint="eastAsia"/>
        </w:rPr>
        <w:t>-4.</w:t>
      </w:r>
      <w:proofErr w:type="gramEnd"/>
      <w:r w:rsidR="007F19B0">
        <w:rPr>
          <w:rFonts w:hint="eastAsia"/>
        </w:rPr>
        <w:t xml:space="preserve"> </w:t>
      </w:r>
      <w:r w:rsidR="00AE3B20">
        <w:rPr>
          <w:rFonts w:hint="eastAsia"/>
        </w:rPr>
        <w:t xml:space="preserve">  Report on the Open Data on the Website</w:t>
      </w:r>
    </w:p>
    <w:p w:rsidR="007F19B0" w:rsidRDefault="005D793B" w:rsidP="00AE3B20">
      <w:pPr>
        <w:ind w:left="1785" w:hangingChars="850" w:hanging="1785"/>
      </w:pPr>
      <w:r>
        <w:rPr>
          <w:rFonts w:hint="eastAsia"/>
        </w:rPr>
        <w:t xml:space="preserve">  Material </w:t>
      </w:r>
      <w:r w:rsidR="00AE3B20">
        <w:rPr>
          <w:rFonts w:hint="eastAsia"/>
        </w:rPr>
        <w:t>4</w:t>
      </w:r>
      <w:r>
        <w:rPr>
          <w:rFonts w:hint="eastAsia"/>
        </w:rPr>
        <w:t>-5.</w:t>
      </w:r>
      <w:r w:rsidR="00AE3B20">
        <w:rPr>
          <w:rFonts w:hint="eastAsia"/>
        </w:rPr>
        <w:t xml:space="preserve">   Research/ studies concerning the establishment/ improvement of the public information exchange standard scheme</w:t>
      </w:r>
      <w:r w:rsidR="00CF6606">
        <w:rPr>
          <w:rFonts w:hint="eastAsia"/>
        </w:rPr>
        <w:t xml:space="preserve">   </w:t>
      </w:r>
    </w:p>
    <w:p w:rsidR="00CF6606" w:rsidRDefault="005D793B" w:rsidP="00CF6606">
      <w:r>
        <w:rPr>
          <w:rFonts w:hint="eastAsia"/>
        </w:rPr>
        <w:t xml:space="preserve">  Material </w:t>
      </w:r>
      <w:r w:rsidR="00AE3B20">
        <w:rPr>
          <w:rFonts w:hint="eastAsia"/>
        </w:rPr>
        <w:t>4</w:t>
      </w:r>
      <w:r>
        <w:rPr>
          <w:rFonts w:hint="eastAsia"/>
        </w:rPr>
        <w:t>-6.</w:t>
      </w:r>
      <w:r w:rsidR="00CF6606">
        <w:rPr>
          <w:rFonts w:hint="eastAsia"/>
        </w:rPr>
        <w:t xml:space="preserve">   </w:t>
      </w:r>
      <w:r w:rsidR="00AE3B20">
        <w:rPr>
          <w:rFonts w:hint="eastAsia"/>
        </w:rPr>
        <w:t>Study report by the Technology Committee (Draft)</w:t>
      </w:r>
    </w:p>
    <w:p w:rsidR="005D793B" w:rsidRDefault="005D793B" w:rsidP="00CF6606">
      <w:pPr>
        <w:ind w:left="1785" w:hangingChars="850" w:hanging="1785"/>
      </w:pPr>
      <w:r>
        <w:rPr>
          <w:rFonts w:hint="eastAsia"/>
        </w:rPr>
        <w:t xml:space="preserve">  Material </w:t>
      </w:r>
      <w:r w:rsidR="00AE3B20">
        <w:rPr>
          <w:rFonts w:hint="eastAsia"/>
        </w:rPr>
        <w:t>4-7</w:t>
      </w:r>
      <w:r>
        <w:rPr>
          <w:rFonts w:hint="eastAsia"/>
        </w:rPr>
        <w:t>.</w:t>
      </w:r>
      <w:r w:rsidR="00CF6606" w:rsidRPr="00CF6606">
        <w:rPr>
          <w:rFonts w:hint="eastAsia"/>
        </w:rPr>
        <w:t xml:space="preserve"> </w:t>
      </w:r>
      <w:r w:rsidR="00CF6606">
        <w:rPr>
          <w:rFonts w:hint="eastAsia"/>
        </w:rPr>
        <w:t xml:space="preserve"> </w:t>
      </w:r>
      <w:r w:rsidR="00AE3B20">
        <w:rPr>
          <w:rFonts w:hint="eastAsia"/>
        </w:rPr>
        <w:t xml:space="preserve"> Policy on activities to be performed in the fiscal year 2013</w:t>
      </w:r>
    </w:p>
    <w:p w:rsidR="00AE3B20" w:rsidRDefault="00AE3B20" w:rsidP="00CF6606">
      <w:pPr>
        <w:ind w:rightChars="-203" w:right="-426"/>
      </w:pPr>
      <w:r>
        <w:rPr>
          <w:rFonts w:hint="eastAsia"/>
        </w:rPr>
        <w:t xml:space="preserve">  </w:t>
      </w:r>
    </w:p>
    <w:p w:rsidR="002856CA" w:rsidRDefault="00AE3B20" w:rsidP="002856CA">
      <w:pPr>
        <w:ind w:rightChars="-203" w:right="-426"/>
      </w:pPr>
      <w:r>
        <w:rPr>
          <w:rFonts w:hint="eastAsia"/>
        </w:rPr>
        <w:t xml:space="preserve">  Reference Material 4-1</w:t>
      </w:r>
      <w:r w:rsidR="002856CA">
        <w:rPr>
          <w:rFonts w:hint="eastAsia"/>
        </w:rPr>
        <w:t xml:space="preserve">   Vocabularies defined in the verification project performed in</w:t>
      </w:r>
    </w:p>
    <w:p w:rsidR="00AE3B20" w:rsidRDefault="002856CA" w:rsidP="002856CA">
      <w:pPr>
        <w:ind w:rightChars="-203" w:right="-426" w:firstLineChars="1250" w:firstLine="2625"/>
      </w:pP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the</w:t>
      </w:r>
      <w:proofErr w:type="gramEnd"/>
      <w:r>
        <w:rPr>
          <w:rFonts w:hint="eastAsia"/>
        </w:rPr>
        <w:t xml:space="preserve"> fiscal year 2012 </w:t>
      </w:r>
    </w:p>
    <w:p w:rsidR="00AE3B20" w:rsidRDefault="00AE3B20" w:rsidP="002856CA">
      <w:pPr>
        <w:ind w:left="2730" w:rightChars="-203" w:right="-426" w:hangingChars="1300" w:hanging="2730"/>
      </w:pPr>
      <w:r>
        <w:rPr>
          <w:rFonts w:hint="eastAsia"/>
        </w:rPr>
        <w:t xml:space="preserve">  Reference Material 4-</w:t>
      </w:r>
      <w:proofErr w:type="gramStart"/>
      <w:r>
        <w:rPr>
          <w:rFonts w:hint="eastAsia"/>
        </w:rPr>
        <w:t>2</w:t>
      </w:r>
      <w:r w:rsidR="002856CA">
        <w:rPr>
          <w:rFonts w:hint="eastAsia"/>
        </w:rPr>
        <w:t xml:space="preserve">  Approaches</w:t>
      </w:r>
      <w:proofErr w:type="gramEnd"/>
      <w:r w:rsidR="002856CA">
        <w:rPr>
          <w:rFonts w:hint="eastAsia"/>
        </w:rPr>
        <w:t xml:space="preserve"> of and recommendations by the Data Governance Committee</w:t>
      </w:r>
    </w:p>
    <w:p w:rsidR="002856CA" w:rsidRDefault="00AE3B20" w:rsidP="002856CA">
      <w:pPr>
        <w:ind w:left="2835" w:rightChars="-203" w:right="-426" w:hangingChars="1350" w:hanging="2835"/>
      </w:pPr>
      <w:r>
        <w:rPr>
          <w:rFonts w:hint="eastAsia"/>
        </w:rPr>
        <w:t xml:space="preserve">  Reference Material 4-3</w:t>
      </w:r>
      <w:r w:rsidR="00CF6606">
        <w:rPr>
          <w:rFonts w:hint="eastAsia"/>
        </w:rPr>
        <w:t xml:space="preserve"> </w:t>
      </w:r>
      <w:r w:rsidR="002856CA">
        <w:rPr>
          <w:rFonts w:hint="eastAsia"/>
        </w:rPr>
        <w:t xml:space="preserve">  Report on activities in the fiscal year 2012 by the </w:t>
      </w:r>
    </w:p>
    <w:p w:rsidR="005D793B" w:rsidRDefault="002856CA" w:rsidP="002856CA">
      <w:pPr>
        <w:ind w:leftChars="1300" w:left="2835" w:rightChars="-203" w:right="-426" w:hangingChars="50" w:hanging="105"/>
      </w:pPr>
      <w:r>
        <w:rPr>
          <w:rFonts w:hint="eastAsia"/>
        </w:rPr>
        <w:t xml:space="preserve">Use, Application and Dissemination Committee </w:t>
      </w:r>
      <w:r w:rsidR="00CF6606">
        <w:rPr>
          <w:rFonts w:hint="eastAsia"/>
        </w:rPr>
        <w:t xml:space="preserve"> </w:t>
      </w:r>
    </w:p>
    <w:p w:rsidR="005D793B" w:rsidRDefault="005D793B"/>
    <w:p w:rsidR="005D793B" w:rsidRPr="005D793B" w:rsidRDefault="005D793B"/>
    <w:p w:rsidR="00892BF8" w:rsidRDefault="00892BF8"/>
    <w:sectPr w:rsidR="00892BF8" w:rsidSect="00B47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A9" w:rsidRDefault="00825AA9" w:rsidP="00DC3F69">
      <w:pPr>
        <w:spacing w:line="240" w:lineRule="auto"/>
      </w:pPr>
      <w:r>
        <w:separator/>
      </w:r>
    </w:p>
  </w:endnote>
  <w:endnote w:type="continuationSeparator" w:id="0">
    <w:p w:rsidR="00825AA9" w:rsidRDefault="00825AA9" w:rsidP="00DC3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A9" w:rsidRDefault="00825AA9" w:rsidP="00DC3F69">
      <w:pPr>
        <w:spacing w:line="240" w:lineRule="auto"/>
      </w:pPr>
      <w:r>
        <w:separator/>
      </w:r>
    </w:p>
  </w:footnote>
  <w:footnote w:type="continuationSeparator" w:id="0">
    <w:p w:rsidR="00825AA9" w:rsidRDefault="00825AA9" w:rsidP="00DC3F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BF8"/>
    <w:rsid w:val="00026826"/>
    <w:rsid w:val="001C46C0"/>
    <w:rsid w:val="001D60B6"/>
    <w:rsid w:val="00282A7C"/>
    <w:rsid w:val="002856CA"/>
    <w:rsid w:val="003833D7"/>
    <w:rsid w:val="00453A01"/>
    <w:rsid w:val="00491AA5"/>
    <w:rsid w:val="00522E89"/>
    <w:rsid w:val="005C5815"/>
    <w:rsid w:val="005D793B"/>
    <w:rsid w:val="005F5558"/>
    <w:rsid w:val="006A530D"/>
    <w:rsid w:val="006D5279"/>
    <w:rsid w:val="007F19B0"/>
    <w:rsid w:val="007F30A2"/>
    <w:rsid w:val="007F6432"/>
    <w:rsid w:val="00825AA9"/>
    <w:rsid w:val="0084099B"/>
    <w:rsid w:val="00845683"/>
    <w:rsid w:val="00880EB1"/>
    <w:rsid w:val="00892BF8"/>
    <w:rsid w:val="008D7E79"/>
    <w:rsid w:val="008E2ED4"/>
    <w:rsid w:val="008F5B0B"/>
    <w:rsid w:val="00971C4A"/>
    <w:rsid w:val="00A527C5"/>
    <w:rsid w:val="00A64D07"/>
    <w:rsid w:val="00A65698"/>
    <w:rsid w:val="00AE3B20"/>
    <w:rsid w:val="00B47610"/>
    <w:rsid w:val="00C268AA"/>
    <w:rsid w:val="00C52D20"/>
    <w:rsid w:val="00CC46BA"/>
    <w:rsid w:val="00CE1348"/>
    <w:rsid w:val="00CF3C8C"/>
    <w:rsid w:val="00CF6606"/>
    <w:rsid w:val="00D57B37"/>
    <w:rsid w:val="00D65C18"/>
    <w:rsid w:val="00D77AD2"/>
    <w:rsid w:val="00DC3F69"/>
    <w:rsid w:val="00F22BF2"/>
    <w:rsid w:val="00F27E84"/>
    <w:rsid w:val="00F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69"/>
  </w:style>
  <w:style w:type="paragraph" w:styleId="a5">
    <w:name w:val="footer"/>
    <w:basedOn w:val="a"/>
    <w:link w:val="a6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CA282-1D26-4D6A-9033-274C76A4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helpuser</cp:lastModifiedBy>
  <cp:revision>3</cp:revision>
  <dcterms:created xsi:type="dcterms:W3CDTF">2013-12-21T05:17:00Z</dcterms:created>
  <dcterms:modified xsi:type="dcterms:W3CDTF">2014-02-04T08:20:00Z</dcterms:modified>
</cp:coreProperties>
</file>